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E44E5" w14:textId="77777777" w:rsidR="000D5634" w:rsidRPr="006F1B12" w:rsidRDefault="00A47CD1" w:rsidP="006F1B12">
      <w:pPr>
        <w:spacing w:line="600" w:lineRule="exact"/>
        <w:rPr>
          <w:rFonts w:ascii="微軟正黑體" w:eastAsia="微軟正黑體" w:hAnsi="微軟正黑體"/>
          <w:sz w:val="36"/>
          <w:szCs w:val="36"/>
        </w:rPr>
      </w:pPr>
      <w:r w:rsidRPr="006F1B12">
        <w:rPr>
          <w:rFonts w:ascii="微軟正黑體" w:eastAsia="微軟正黑體" w:hAnsi="微軟正黑體"/>
          <w:sz w:val="36"/>
          <w:szCs w:val="36"/>
        </w:rPr>
        <w:t>申請台南好給力觀光產業紓困貸款利息補貼</w:t>
      </w:r>
      <w:r w:rsidRPr="006F1B12">
        <w:rPr>
          <w:rFonts w:ascii="微軟正黑體" w:eastAsia="微軟正黑體" w:hAnsi="微軟正黑體" w:hint="eastAsia"/>
          <w:sz w:val="36"/>
          <w:szCs w:val="36"/>
        </w:rPr>
        <w:t>Q&amp;A</w:t>
      </w:r>
    </w:p>
    <w:p w14:paraId="1055C602" w14:textId="1767022A" w:rsidR="00A47CD1" w:rsidRPr="006F1B12" w:rsidRDefault="00D52D6E" w:rsidP="006F1B12">
      <w:pPr>
        <w:pStyle w:val="a3"/>
        <w:numPr>
          <w:ilvl w:val="0"/>
          <w:numId w:val="1"/>
        </w:numPr>
        <w:spacing w:line="600" w:lineRule="exact"/>
        <w:ind w:leftChars="0" w:left="132" w:hangingChars="47" w:hanging="132"/>
        <w:rPr>
          <w:sz w:val="28"/>
          <w:szCs w:val="28"/>
        </w:rPr>
      </w:pPr>
      <w:r w:rsidRPr="006F1B12">
        <w:rPr>
          <w:rFonts w:hint="eastAsia"/>
          <w:sz w:val="28"/>
          <w:szCs w:val="28"/>
        </w:rPr>
        <w:t>Q</w:t>
      </w:r>
      <w:r w:rsidRPr="006F1B12">
        <w:rPr>
          <w:rFonts w:hint="eastAsia"/>
          <w:sz w:val="28"/>
          <w:szCs w:val="28"/>
        </w:rPr>
        <w:t>：符合</w:t>
      </w:r>
      <w:r w:rsidR="00A47CD1" w:rsidRPr="006F1B12">
        <w:rPr>
          <w:rFonts w:hint="eastAsia"/>
          <w:sz w:val="28"/>
          <w:szCs w:val="28"/>
        </w:rPr>
        <w:t>補助對象</w:t>
      </w:r>
      <w:r w:rsidRPr="006F1B12">
        <w:rPr>
          <w:rFonts w:hint="eastAsia"/>
          <w:sz w:val="28"/>
          <w:szCs w:val="28"/>
        </w:rPr>
        <w:t>的為何</w:t>
      </w:r>
      <w:r w:rsidR="006D7426">
        <w:rPr>
          <w:rFonts w:hint="eastAsia"/>
          <w:sz w:val="28"/>
          <w:szCs w:val="28"/>
        </w:rPr>
        <w:t>?</w:t>
      </w:r>
    </w:p>
    <w:p w14:paraId="4599F2C6" w14:textId="755EE055" w:rsidR="00C768EC" w:rsidRPr="006F1B12" w:rsidRDefault="00D52D6E" w:rsidP="006F1B12">
      <w:pPr>
        <w:spacing w:line="600" w:lineRule="exact"/>
        <w:ind w:leftChars="250" w:left="600"/>
        <w:rPr>
          <w:sz w:val="28"/>
          <w:szCs w:val="28"/>
        </w:rPr>
      </w:pPr>
      <w:r w:rsidRPr="006F1B12">
        <w:rPr>
          <w:rFonts w:hint="eastAsia"/>
          <w:sz w:val="28"/>
          <w:szCs w:val="28"/>
        </w:rPr>
        <w:t>A</w:t>
      </w:r>
      <w:r w:rsidRPr="006F1B12">
        <w:rPr>
          <w:rFonts w:hint="eastAsia"/>
          <w:sz w:val="28"/>
          <w:szCs w:val="28"/>
        </w:rPr>
        <w:t>：</w:t>
      </w:r>
      <w:r w:rsidR="006D7426">
        <w:rPr>
          <w:rFonts w:hint="eastAsia"/>
          <w:sz w:val="28"/>
          <w:szCs w:val="28"/>
        </w:rPr>
        <w:t>因本次</w:t>
      </w:r>
      <w:proofErr w:type="gramStart"/>
      <w:r w:rsidR="006D7426">
        <w:rPr>
          <w:rFonts w:hint="eastAsia"/>
          <w:sz w:val="28"/>
          <w:szCs w:val="28"/>
        </w:rPr>
        <w:t>新冠肺炎疫</w:t>
      </w:r>
      <w:proofErr w:type="gramEnd"/>
      <w:r w:rsidR="006D7426">
        <w:rPr>
          <w:rFonts w:hint="eastAsia"/>
          <w:sz w:val="28"/>
          <w:szCs w:val="28"/>
        </w:rPr>
        <w:t>情影響而向銀行申請營運紓困貸款之本市</w:t>
      </w:r>
      <w:r w:rsidRPr="006F1B12">
        <w:rPr>
          <w:rFonts w:hint="eastAsia"/>
          <w:sz w:val="28"/>
          <w:szCs w:val="28"/>
        </w:rPr>
        <w:t>合法</w:t>
      </w:r>
      <w:r w:rsidR="006D7426">
        <w:rPr>
          <w:rFonts w:hint="eastAsia"/>
          <w:sz w:val="28"/>
          <w:szCs w:val="28"/>
        </w:rPr>
        <w:t>登記之</w:t>
      </w:r>
      <w:r w:rsidRPr="006F1B12">
        <w:rPr>
          <w:rFonts w:hint="eastAsia"/>
          <w:sz w:val="28"/>
          <w:szCs w:val="28"/>
        </w:rPr>
        <w:t>旅行業、觀光遊樂業、觀光旅館業、旅館業、民宿、載客小</w:t>
      </w:r>
      <w:r w:rsidR="00C768EC" w:rsidRPr="006F1B12">
        <w:rPr>
          <w:rFonts w:hint="eastAsia"/>
          <w:sz w:val="28"/>
          <w:szCs w:val="28"/>
        </w:rPr>
        <w:t>船、觀光管筏業者</w:t>
      </w:r>
      <w:r w:rsidR="006D7426">
        <w:rPr>
          <w:rFonts w:hint="eastAsia"/>
          <w:sz w:val="28"/>
          <w:szCs w:val="28"/>
        </w:rPr>
        <w:t>等</w:t>
      </w:r>
      <w:r w:rsidR="00C768EC" w:rsidRPr="006F1B12">
        <w:rPr>
          <w:rFonts w:hint="eastAsia"/>
          <w:sz w:val="28"/>
          <w:szCs w:val="28"/>
        </w:rPr>
        <w:t>。</w:t>
      </w:r>
    </w:p>
    <w:p w14:paraId="3E036AAD" w14:textId="1AB3E09B" w:rsidR="00D52D6E" w:rsidRPr="006F1B12" w:rsidRDefault="00D52D6E" w:rsidP="006F1B12">
      <w:pPr>
        <w:pStyle w:val="a3"/>
        <w:numPr>
          <w:ilvl w:val="0"/>
          <w:numId w:val="1"/>
        </w:numPr>
        <w:spacing w:line="600" w:lineRule="exact"/>
        <w:ind w:leftChars="0"/>
        <w:rPr>
          <w:sz w:val="28"/>
          <w:szCs w:val="28"/>
        </w:rPr>
      </w:pPr>
      <w:r w:rsidRPr="006F1B12">
        <w:rPr>
          <w:rFonts w:hint="eastAsia"/>
          <w:sz w:val="28"/>
          <w:szCs w:val="28"/>
        </w:rPr>
        <w:t>Q</w:t>
      </w:r>
      <w:r w:rsidRPr="006F1B12">
        <w:rPr>
          <w:rFonts w:hint="eastAsia"/>
          <w:sz w:val="28"/>
          <w:szCs w:val="28"/>
        </w:rPr>
        <w:t>：</w:t>
      </w:r>
      <w:proofErr w:type="gramStart"/>
      <w:r w:rsidRPr="006F1B12">
        <w:rPr>
          <w:rFonts w:hint="eastAsia"/>
          <w:sz w:val="28"/>
          <w:szCs w:val="28"/>
        </w:rPr>
        <w:t>舊貸</w:t>
      </w:r>
      <w:proofErr w:type="gramEnd"/>
      <w:r w:rsidRPr="006F1B12">
        <w:rPr>
          <w:rFonts w:hint="eastAsia"/>
          <w:sz w:val="28"/>
          <w:szCs w:val="28"/>
        </w:rPr>
        <w:t>款是否得以申請</w:t>
      </w:r>
      <w:r w:rsidR="006D7426">
        <w:rPr>
          <w:rFonts w:hint="eastAsia"/>
          <w:sz w:val="28"/>
          <w:szCs w:val="28"/>
        </w:rPr>
        <w:t>?</w:t>
      </w:r>
    </w:p>
    <w:p w14:paraId="24203309" w14:textId="5B31BADD" w:rsidR="00C768EC" w:rsidRPr="006F1B12" w:rsidRDefault="00C768EC" w:rsidP="006F1B12">
      <w:pPr>
        <w:spacing w:line="600" w:lineRule="exact"/>
        <w:ind w:leftChars="250" w:left="600"/>
        <w:rPr>
          <w:sz w:val="28"/>
          <w:szCs w:val="28"/>
        </w:rPr>
      </w:pPr>
      <w:r w:rsidRPr="006F1B12">
        <w:rPr>
          <w:rFonts w:hint="eastAsia"/>
          <w:sz w:val="28"/>
          <w:szCs w:val="28"/>
        </w:rPr>
        <w:t>A</w:t>
      </w:r>
      <w:r w:rsidRPr="006F1B12">
        <w:rPr>
          <w:rFonts w:hint="eastAsia"/>
          <w:sz w:val="28"/>
          <w:szCs w:val="28"/>
        </w:rPr>
        <w:t>：</w:t>
      </w:r>
      <w:r w:rsidR="006D7426">
        <w:rPr>
          <w:rFonts w:hint="eastAsia"/>
          <w:sz w:val="28"/>
          <w:szCs w:val="28"/>
        </w:rPr>
        <w:t>不可，</w:t>
      </w:r>
      <w:r w:rsidRPr="006F1B12">
        <w:rPr>
          <w:rFonts w:hint="eastAsia"/>
          <w:sz w:val="28"/>
          <w:szCs w:val="28"/>
        </w:rPr>
        <w:t>以本要點發布日</w:t>
      </w:r>
      <w:r w:rsidRPr="006F1B12">
        <w:rPr>
          <w:rFonts w:hint="eastAsia"/>
          <w:sz w:val="28"/>
          <w:szCs w:val="28"/>
        </w:rPr>
        <w:t>(110</w:t>
      </w:r>
      <w:r w:rsidRPr="006F1B12">
        <w:rPr>
          <w:rFonts w:hint="eastAsia"/>
          <w:sz w:val="28"/>
          <w:szCs w:val="28"/>
        </w:rPr>
        <w:t>年</w:t>
      </w:r>
      <w:r w:rsidRPr="006F1B12">
        <w:rPr>
          <w:rFonts w:hint="eastAsia"/>
          <w:sz w:val="28"/>
          <w:szCs w:val="28"/>
        </w:rPr>
        <w:t>5</w:t>
      </w:r>
      <w:r w:rsidRPr="006F1B12">
        <w:rPr>
          <w:rFonts w:hint="eastAsia"/>
          <w:sz w:val="28"/>
          <w:szCs w:val="28"/>
        </w:rPr>
        <w:t>月</w:t>
      </w:r>
      <w:r w:rsidRPr="006F1B12">
        <w:rPr>
          <w:rFonts w:hint="eastAsia"/>
          <w:sz w:val="28"/>
          <w:szCs w:val="28"/>
        </w:rPr>
        <w:t>28</w:t>
      </w:r>
      <w:r w:rsidRPr="006F1B12">
        <w:rPr>
          <w:rFonts w:hint="eastAsia"/>
          <w:sz w:val="28"/>
          <w:szCs w:val="28"/>
        </w:rPr>
        <w:t>日</w:t>
      </w:r>
      <w:r w:rsidRPr="006F1B12">
        <w:rPr>
          <w:rFonts w:hint="eastAsia"/>
          <w:sz w:val="28"/>
          <w:szCs w:val="28"/>
        </w:rPr>
        <w:t>)</w:t>
      </w:r>
      <w:r w:rsidR="006D7426">
        <w:rPr>
          <w:rFonts w:hint="eastAsia"/>
          <w:sz w:val="28"/>
          <w:szCs w:val="28"/>
        </w:rPr>
        <w:t>始</w:t>
      </w:r>
      <w:r w:rsidRPr="006F1B12">
        <w:rPr>
          <w:rFonts w:hint="eastAsia"/>
          <w:sz w:val="28"/>
          <w:szCs w:val="28"/>
        </w:rPr>
        <w:t>至</w:t>
      </w:r>
      <w:r w:rsidRPr="006F1B12">
        <w:rPr>
          <w:rFonts w:hint="eastAsia"/>
          <w:sz w:val="28"/>
          <w:szCs w:val="28"/>
        </w:rPr>
        <w:t>12</w:t>
      </w:r>
      <w:r w:rsidRPr="006F1B12">
        <w:rPr>
          <w:rFonts w:hint="eastAsia"/>
          <w:sz w:val="28"/>
          <w:szCs w:val="28"/>
        </w:rPr>
        <w:t>月</w:t>
      </w:r>
      <w:r w:rsidRPr="006F1B12">
        <w:rPr>
          <w:rFonts w:hint="eastAsia"/>
          <w:sz w:val="28"/>
          <w:szCs w:val="28"/>
        </w:rPr>
        <w:t>31</w:t>
      </w:r>
      <w:r w:rsidRPr="006F1B12">
        <w:rPr>
          <w:rFonts w:hint="eastAsia"/>
          <w:sz w:val="28"/>
          <w:szCs w:val="28"/>
        </w:rPr>
        <w:t>日</w:t>
      </w:r>
      <w:r w:rsidR="006D7426">
        <w:rPr>
          <w:rFonts w:hint="eastAsia"/>
          <w:sz w:val="28"/>
          <w:szCs w:val="28"/>
        </w:rPr>
        <w:t>為止所核貸融通</w:t>
      </w:r>
      <w:r w:rsidRPr="006F1B12">
        <w:rPr>
          <w:rFonts w:hint="eastAsia"/>
          <w:sz w:val="28"/>
          <w:szCs w:val="28"/>
        </w:rPr>
        <w:t>之</w:t>
      </w:r>
      <w:r w:rsidR="006D7426">
        <w:rPr>
          <w:rFonts w:hint="eastAsia"/>
          <w:sz w:val="28"/>
          <w:szCs w:val="28"/>
        </w:rPr>
        <w:t>企業放</w:t>
      </w:r>
      <w:r w:rsidRPr="006F1B12">
        <w:rPr>
          <w:rFonts w:hint="eastAsia"/>
          <w:sz w:val="28"/>
          <w:szCs w:val="28"/>
        </w:rPr>
        <w:t>款</w:t>
      </w:r>
      <w:r w:rsidR="000B1D4B">
        <w:rPr>
          <w:rFonts w:hint="eastAsia"/>
          <w:sz w:val="28"/>
          <w:szCs w:val="28"/>
        </w:rPr>
        <w:t>或個人信貸</w:t>
      </w:r>
      <w:bookmarkStart w:id="0" w:name="_GoBack"/>
      <w:bookmarkEnd w:id="0"/>
      <w:r w:rsidRPr="006F1B12">
        <w:rPr>
          <w:rFonts w:hint="eastAsia"/>
          <w:sz w:val="28"/>
          <w:szCs w:val="28"/>
        </w:rPr>
        <w:t>，始得申請。</w:t>
      </w:r>
    </w:p>
    <w:p w14:paraId="02529EFD" w14:textId="4579D7DC" w:rsidR="00D52D6E" w:rsidRPr="006F1B12" w:rsidRDefault="00D52D6E" w:rsidP="006F1B12">
      <w:pPr>
        <w:pStyle w:val="a3"/>
        <w:numPr>
          <w:ilvl w:val="0"/>
          <w:numId w:val="1"/>
        </w:numPr>
        <w:spacing w:line="600" w:lineRule="exact"/>
        <w:ind w:leftChars="0"/>
        <w:rPr>
          <w:sz w:val="28"/>
          <w:szCs w:val="28"/>
        </w:rPr>
      </w:pPr>
      <w:r w:rsidRPr="006F1B12">
        <w:rPr>
          <w:rFonts w:hint="eastAsia"/>
          <w:sz w:val="28"/>
          <w:szCs w:val="28"/>
        </w:rPr>
        <w:t>Q</w:t>
      </w:r>
      <w:r w:rsidRPr="006F1B12">
        <w:rPr>
          <w:rFonts w:hint="eastAsia"/>
          <w:sz w:val="28"/>
          <w:szCs w:val="28"/>
        </w:rPr>
        <w:t>：本案補貼金額</w:t>
      </w:r>
      <w:r w:rsidR="006D7426">
        <w:rPr>
          <w:rFonts w:hint="eastAsia"/>
          <w:sz w:val="28"/>
          <w:szCs w:val="28"/>
        </w:rPr>
        <w:t>?</w:t>
      </w:r>
    </w:p>
    <w:p w14:paraId="36AA04A9" w14:textId="6A9550EE" w:rsidR="00C768EC" w:rsidRDefault="00C768EC" w:rsidP="006F1B12">
      <w:pPr>
        <w:spacing w:line="600" w:lineRule="exact"/>
        <w:ind w:leftChars="250" w:left="600"/>
        <w:rPr>
          <w:sz w:val="28"/>
          <w:szCs w:val="28"/>
        </w:rPr>
      </w:pPr>
      <w:r w:rsidRPr="006F1B12">
        <w:rPr>
          <w:rFonts w:hint="eastAsia"/>
          <w:sz w:val="28"/>
          <w:szCs w:val="28"/>
        </w:rPr>
        <w:t>A</w:t>
      </w:r>
      <w:r w:rsidRPr="006F1B12">
        <w:rPr>
          <w:rFonts w:hint="eastAsia"/>
          <w:sz w:val="28"/>
          <w:szCs w:val="28"/>
        </w:rPr>
        <w:t>：核貸金額</w:t>
      </w:r>
      <w:r w:rsidR="006D7426">
        <w:rPr>
          <w:rFonts w:hint="eastAsia"/>
          <w:sz w:val="28"/>
          <w:szCs w:val="28"/>
        </w:rPr>
        <w:t>之</w:t>
      </w:r>
      <w:r w:rsidRPr="006F1B12">
        <w:rPr>
          <w:rFonts w:hint="eastAsia"/>
          <w:sz w:val="28"/>
          <w:szCs w:val="28"/>
        </w:rPr>
        <w:t>0.25%</w:t>
      </w:r>
      <w:r w:rsidRPr="006F1B12">
        <w:rPr>
          <w:rFonts w:hint="eastAsia"/>
          <w:sz w:val="28"/>
          <w:szCs w:val="28"/>
        </w:rPr>
        <w:t>。</w:t>
      </w:r>
    </w:p>
    <w:p w14:paraId="335BEDF1" w14:textId="568D8643" w:rsidR="006D7426" w:rsidRPr="006D7426" w:rsidRDefault="006D7426" w:rsidP="006D7426">
      <w:pPr>
        <w:pStyle w:val="a3"/>
        <w:numPr>
          <w:ilvl w:val="0"/>
          <w:numId w:val="1"/>
        </w:numPr>
        <w:spacing w:line="6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Q</w:t>
      </w:r>
      <w:r w:rsidR="00E860AC">
        <w:rPr>
          <w:rFonts w:hint="eastAsia"/>
          <w:sz w:val="28"/>
          <w:szCs w:val="28"/>
        </w:rPr>
        <w:t>：</w:t>
      </w:r>
      <w:r w:rsidRPr="006D7426">
        <w:rPr>
          <w:rFonts w:hint="eastAsia"/>
          <w:sz w:val="28"/>
          <w:szCs w:val="28"/>
        </w:rPr>
        <w:t>本案是否有限制貸款用途</w:t>
      </w:r>
      <w:r w:rsidRPr="006D7426">
        <w:rPr>
          <w:rFonts w:hint="eastAsia"/>
          <w:sz w:val="28"/>
          <w:szCs w:val="28"/>
        </w:rPr>
        <w:t>?</w:t>
      </w:r>
    </w:p>
    <w:p w14:paraId="1C32A80B" w14:textId="0E649E78" w:rsidR="006D7426" w:rsidRPr="006F1B12" w:rsidRDefault="006D7426" w:rsidP="006D7426">
      <w:pPr>
        <w:spacing w:line="600" w:lineRule="exact"/>
        <w:ind w:leftChars="250" w:left="600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E860AC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有，用途別限制為</w:t>
      </w:r>
      <w:r w:rsidRPr="006D7426">
        <w:rPr>
          <w:rFonts w:hint="eastAsia"/>
          <w:sz w:val="28"/>
          <w:szCs w:val="28"/>
        </w:rPr>
        <w:t>營運資金；舉凡企業為</w:t>
      </w:r>
      <w:r>
        <w:rPr>
          <w:rFonts w:hint="eastAsia"/>
          <w:sz w:val="28"/>
          <w:szCs w:val="28"/>
        </w:rPr>
        <w:t>營業週轉</w:t>
      </w:r>
      <w:r w:rsidRPr="006D7426">
        <w:rPr>
          <w:rFonts w:hint="eastAsia"/>
          <w:sz w:val="28"/>
          <w:szCs w:val="28"/>
        </w:rPr>
        <w:t>、轉型升級等所需之資金</w:t>
      </w:r>
      <w:r w:rsidRPr="006D7426">
        <w:rPr>
          <w:rFonts w:hint="eastAsia"/>
          <w:sz w:val="28"/>
          <w:szCs w:val="28"/>
        </w:rPr>
        <w:t>(</w:t>
      </w:r>
      <w:r w:rsidRPr="006D7426">
        <w:rPr>
          <w:rFonts w:hint="eastAsia"/>
          <w:sz w:val="28"/>
          <w:szCs w:val="28"/>
        </w:rPr>
        <w:t>含資本性支出</w:t>
      </w:r>
      <w:r w:rsidRPr="006D7426">
        <w:rPr>
          <w:rFonts w:hint="eastAsia"/>
          <w:sz w:val="28"/>
          <w:szCs w:val="28"/>
        </w:rPr>
        <w:t>)</w:t>
      </w:r>
      <w:r w:rsidRPr="006D7426">
        <w:rPr>
          <w:rFonts w:hint="eastAsia"/>
          <w:sz w:val="28"/>
          <w:szCs w:val="28"/>
        </w:rPr>
        <w:t>。</w:t>
      </w:r>
    </w:p>
    <w:p w14:paraId="33819C71" w14:textId="77777777" w:rsidR="00D52D6E" w:rsidRPr="006F1B12" w:rsidRDefault="00D52D6E" w:rsidP="006F1B12">
      <w:pPr>
        <w:pStyle w:val="a3"/>
        <w:numPr>
          <w:ilvl w:val="0"/>
          <w:numId w:val="1"/>
        </w:numPr>
        <w:spacing w:line="600" w:lineRule="exact"/>
        <w:ind w:leftChars="0"/>
        <w:rPr>
          <w:sz w:val="28"/>
          <w:szCs w:val="28"/>
        </w:rPr>
      </w:pPr>
      <w:r w:rsidRPr="006F1B12">
        <w:rPr>
          <w:rFonts w:hint="eastAsia"/>
          <w:sz w:val="28"/>
          <w:szCs w:val="28"/>
        </w:rPr>
        <w:t>Q</w:t>
      </w:r>
      <w:r w:rsidRPr="006F1B12">
        <w:rPr>
          <w:rFonts w:hint="eastAsia"/>
          <w:sz w:val="28"/>
          <w:szCs w:val="28"/>
        </w:rPr>
        <w:t>：申請應備文件</w:t>
      </w:r>
    </w:p>
    <w:p w14:paraId="0E5B6BC0" w14:textId="77777777" w:rsidR="00C768EC" w:rsidRPr="006F1B12" w:rsidRDefault="00C768EC" w:rsidP="006F1B12">
      <w:pPr>
        <w:spacing w:line="600" w:lineRule="exact"/>
        <w:ind w:leftChars="250" w:left="600"/>
        <w:rPr>
          <w:sz w:val="28"/>
          <w:szCs w:val="28"/>
        </w:rPr>
      </w:pPr>
      <w:r w:rsidRPr="006F1B12">
        <w:rPr>
          <w:rFonts w:hint="eastAsia"/>
          <w:sz w:val="28"/>
          <w:szCs w:val="28"/>
        </w:rPr>
        <w:t>A</w:t>
      </w:r>
      <w:r w:rsidRPr="006F1B12">
        <w:rPr>
          <w:rFonts w:hint="eastAsia"/>
          <w:sz w:val="28"/>
          <w:szCs w:val="28"/>
        </w:rPr>
        <w:t>：</w:t>
      </w:r>
      <w:r w:rsidRPr="006F1B12">
        <w:rPr>
          <w:rFonts w:hint="eastAsia"/>
          <w:sz w:val="28"/>
          <w:szCs w:val="28"/>
        </w:rPr>
        <w:t>(</w:t>
      </w:r>
      <w:proofErr w:type="gramStart"/>
      <w:r w:rsidRPr="006F1B12">
        <w:rPr>
          <w:rFonts w:hint="eastAsia"/>
          <w:sz w:val="28"/>
          <w:szCs w:val="28"/>
        </w:rPr>
        <w:t>一</w:t>
      </w:r>
      <w:proofErr w:type="gramEnd"/>
      <w:r w:rsidRPr="006F1B12">
        <w:rPr>
          <w:rFonts w:hint="eastAsia"/>
          <w:sz w:val="28"/>
          <w:szCs w:val="28"/>
        </w:rPr>
        <w:t>)</w:t>
      </w:r>
      <w:r w:rsidRPr="006F1B12">
        <w:rPr>
          <w:rFonts w:hint="eastAsia"/>
          <w:sz w:val="28"/>
          <w:szCs w:val="28"/>
        </w:rPr>
        <w:t>申請書</w:t>
      </w:r>
      <w:r w:rsidRPr="006F1B12">
        <w:rPr>
          <w:rFonts w:hint="eastAsia"/>
          <w:sz w:val="28"/>
          <w:szCs w:val="28"/>
        </w:rPr>
        <w:t>(</w:t>
      </w:r>
      <w:r w:rsidRPr="006F1B12">
        <w:rPr>
          <w:rFonts w:hint="eastAsia"/>
          <w:sz w:val="28"/>
          <w:szCs w:val="28"/>
        </w:rPr>
        <w:t>二</w:t>
      </w:r>
      <w:r w:rsidRPr="006F1B12">
        <w:rPr>
          <w:rFonts w:hint="eastAsia"/>
          <w:sz w:val="28"/>
          <w:szCs w:val="28"/>
        </w:rPr>
        <w:t>)</w:t>
      </w:r>
      <w:r w:rsidRPr="006F1B12">
        <w:rPr>
          <w:rFonts w:hint="eastAsia"/>
          <w:sz w:val="28"/>
          <w:szCs w:val="28"/>
        </w:rPr>
        <w:t>合法登記證明文件影本</w:t>
      </w:r>
      <w:r w:rsidRPr="006F1B12">
        <w:rPr>
          <w:rFonts w:hint="eastAsia"/>
          <w:sz w:val="28"/>
          <w:szCs w:val="28"/>
        </w:rPr>
        <w:t>(</w:t>
      </w:r>
      <w:r w:rsidRPr="006F1B12">
        <w:rPr>
          <w:rFonts w:hint="eastAsia"/>
          <w:sz w:val="28"/>
          <w:szCs w:val="28"/>
        </w:rPr>
        <w:t>三</w:t>
      </w:r>
      <w:r w:rsidRPr="006F1B12">
        <w:rPr>
          <w:rFonts w:hint="eastAsia"/>
          <w:sz w:val="28"/>
          <w:szCs w:val="28"/>
        </w:rPr>
        <w:t>)</w:t>
      </w:r>
      <w:r w:rsidRPr="006F1B12">
        <w:rPr>
          <w:rFonts w:hint="eastAsia"/>
          <w:sz w:val="28"/>
          <w:szCs w:val="28"/>
        </w:rPr>
        <w:t>獲核貸之證明文件</w:t>
      </w:r>
      <w:r w:rsidRPr="006F1B12">
        <w:rPr>
          <w:rFonts w:hint="eastAsia"/>
          <w:sz w:val="28"/>
          <w:szCs w:val="28"/>
        </w:rPr>
        <w:t>(</w:t>
      </w:r>
      <w:r w:rsidRPr="006F1B12">
        <w:rPr>
          <w:rFonts w:hint="eastAsia"/>
          <w:sz w:val="28"/>
          <w:szCs w:val="28"/>
        </w:rPr>
        <w:t>四</w:t>
      </w:r>
      <w:r w:rsidRPr="006F1B12">
        <w:rPr>
          <w:rFonts w:hint="eastAsia"/>
          <w:sz w:val="28"/>
          <w:szCs w:val="28"/>
        </w:rPr>
        <w:t>)</w:t>
      </w:r>
      <w:r w:rsidRPr="006F1B12">
        <w:rPr>
          <w:rFonts w:hint="eastAsia"/>
          <w:sz w:val="28"/>
          <w:szCs w:val="28"/>
        </w:rPr>
        <w:t>領據及指定匯款帳戶存摺影本</w:t>
      </w:r>
      <w:r w:rsidRPr="006F1B12">
        <w:rPr>
          <w:rFonts w:hint="eastAsia"/>
          <w:sz w:val="28"/>
          <w:szCs w:val="28"/>
        </w:rPr>
        <w:t>(</w:t>
      </w:r>
      <w:r w:rsidRPr="006F1B12">
        <w:rPr>
          <w:rFonts w:hint="eastAsia"/>
          <w:sz w:val="28"/>
          <w:szCs w:val="28"/>
        </w:rPr>
        <w:t>五</w:t>
      </w:r>
      <w:r w:rsidRPr="006F1B12">
        <w:rPr>
          <w:rFonts w:hint="eastAsia"/>
          <w:sz w:val="28"/>
          <w:szCs w:val="28"/>
        </w:rPr>
        <w:t>)</w:t>
      </w:r>
      <w:r w:rsidRPr="006F1B12">
        <w:rPr>
          <w:rFonts w:hint="eastAsia"/>
          <w:sz w:val="28"/>
          <w:szCs w:val="28"/>
        </w:rPr>
        <w:t>個人帳戶切結書</w:t>
      </w:r>
      <w:r w:rsidRPr="006F1B12">
        <w:rPr>
          <w:rFonts w:hint="eastAsia"/>
          <w:sz w:val="28"/>
          <w:szCs w:val="28"/>
        </w:rPr>
        <w:t>(</w:t>
      </w:r>
      <w:r w:rsidRPr="006F1B12">
        <w:rPr>
          <w:rFonts w:hint="eastAsia"/>
          <w:sz w:val="28"/>
          <w:szCs w:val="28"/>
        </w:rPr>
        <w:t>以個人帳戶申請者</w:t>
      </w:r>
      <w:r w:rsidRPr="006F1B12">
        <w:rPr>
          <w:rFonts w:hint="eastAsia"/>
          <w:sz w:val="28"/>
          <w:szCs w:val="28"/>
        </w:rPr>
        <w:t>)(</w:t>
      </w:r>
      <w:r w:rsidRPr="006F1B12">
        <w:rPr>
          <w:rFonts w:hint="eastAsia"/>
          <w:sz w:val="28"/>
          <w:szCs w:val="28"/>
        </w:rPr>
        <w:t>六</w:t>
      </w:r>
      <w:r w:rsidRPr="006F1B12">
        <w:rPr>
          <w:rFonts w:hint="eastAsia"/>
          <w:sz w:val="28"/>
          <w:szCs w:val="28"/>
        </w:rPr>
        <w:t>)</w:t>
      </w:r>
      <w:proofErr w:type="gramStart"/>
      <w:r w:rsidRPr="006F1B12">
        <w:rPr>
          <w:rFonts w:hint="eastAsia"/>
          <w:sz w:val="28"/>
          <w:szCs w:val="28"/>
        </w:rPr>
        <w:t>一</w:t>
      </w:r>
      <w:proofErr w:type="gramEnd"/>
      <w:r w:rsidRPr="006F1B12">
        <w:rPr>
          <w:rFonts w:hint="eastAsia"/>
          <w:sz w:val="28"/>
          <w:szCs w:val="28"/>
        </w:rPr>
        <w:t>年內未獲其他貸款利息補貼之切結書</w:t>
      </w:r>
      <w:r w:rsidRPr="006F1B12">
        <w:rPr>
          <w:rFonts w:hint="eastAsia"/>
          <w:sz w:val="28"/>
          <w:szCs w:val="28"/>
        </w:rPr>
        <w:t>(</w:t>
      </w:r>
      <w:r w:rsidRPr="006F1B12">
        <w:rPr>
          <w:rFonts w:hint="eastAsia"/>
          <w:sz w:val="28"/>
          <w:szCs w:val="28"/>
        </w:rPr>
        <w:t>七</w:t>
      </w:r>
      <w:r w:rsidRPr="006F1B12">
        <w:rPr>
          <w:rFonts w:hint="eastAsia"/>
          <w:sz w:val="28"/>
          <w:szCs w:val="28"/>
        </w:rPr>
        <w:t>)</w:t>
      </w:r>
      <w:r w:rsidRPr="006F1B12">
        <w:rPr>
          <w:rFonts w:hint="eastAsia"/>
          <w:sz w:val="28"/>
          <w:szCs w:val="28"/>
        </w:rPr>
        <w:t>承諾</w:t>
      </w:r>
      <w:proofErr w:type="gramStart"/>
      <w:r w:rsidRPr="006F1B12">
        <w:rPr>
          <w:rFonts w:hint="eastAsia"/>
          <w:sz w:val="28"/>
          <w:szCs w:val="28"/>
        </w:rPr>
        <w:t>不</w:t>
      </w:r>
      <w:proofErr w:type="gramEnd"/>
      <w:r w:rsidRPr="006F1B12">
        <w:rPr>
          <w:rFonts w:hint="eastAsia"/>
          <w:sz w:val="28"/>
          <w:szCs w:val="28"/>
        </w:rPr>
        <w:t>於申請補貼之日起三個月</w:t>
      </w:r>
      <w:r w:rsidR="006F1B12" w:rsidRPr="006F1B12">
        <w:rPr>
          <w:rFonts w:hint="eastAsia"/>
          <w:sz w:val="28"/>
          <w:szCs w:val="28"/>
        </w:rPr>
        <w:t>暫停營業或歇業之切結書。</w:t>
      </w:r>
    </w:p>
    <w:p w14:paraId="64417047" w14:textId="77777777" w:rsidR="00D52D6E" w:rsidRPr="006F1B12" w:rsidRDefault="00D52D6E" w:rsidP="006F1B12">
      <w:pPr>
        <w:pStyle w:val="a3"/>
        <w:numPr>
          <w:ilvl w:val="0"/>
          <w:numId w:val="1"/>
        </w:numPr>
        <w:spacing w:line="600" w:lineRule="exact"/>
        <w:ind w:leftChars="0"/>
        <w:rPr>
          <w:sz w:val="28"/>
          <w:szCs w:val="28"/>
        </w:rPr>
      </w:pPr>
      <w:r w:rsidRPr="006F1B12">
        <w:rPr>
          <w:rFonts w:hint="eastAsia"/>
          <w:sz w:val="28"/>
          <w:szCs w:val="28"/>
        </w:rPr>
        <w:t>Q</w:t>
      </w:r>
      <w:r w:rsidRPr="006F1B12">
        <w:rPr>
          <w:rFonts w:hint="eastAsia"/>
          <w:sz w:val="28"/>
          <w:szCs w:val="28"/>
        </w:rPr>
        <w:t>：申請期限</w:t>
      </w:r>
    </w:p>
    <w:p w14:paraId="3D7D313B" w14:textId="24FAD2E8" w:rsidR="006F1B12" w:rsidRDefault="006F1B12" w:rsidP="006F1B12">
      <w:pPr>
        <w:spacing w:line="600" w:lineRule="exact"/>
        <w:ind w:leftChars="250" w:left="600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Pr="006F1B12">
        <w:rPr>
          <w:rFonts w:hint="eastAsia"/>
          <w:sz w:val="28"/>
          <w:szCs w:val="28"/>
        </w:rPr>
        <w:t>自</w:t>
      </w:r>
      <w:r w:rsidRPr="006F1B12">
        <w:rPr>
          <w:rFonts w:hint="eastAsia"/>
          <w:sz w:val="28"/>
          <w:szCs w:val="28"/>
        </w:rPr>
        <w:t>110</w:t>
      </w:r>
      <w:r w:rsidRPr="006F1B12">
        <w:rPr>
          <w:rFonts w:hint="eastAsia"/>
          <w:sz w:val="28"/>
          <w:szCs w:val="28"/>
        </w:rPr>
        <w:t>年</w:t>
      </w:r>
      <w:r w:rsidRPr="006F1B12">
        <w:rPr>
          <w:rFonts w:hint="eastAsia"/>
          <w:sz w:val="28"/>
          <w:szCs w:val="28"/>
        </w:rPr>
        <w:t>5</w:t>
      </w:r>
      <w:r w:rsidRPr="006F1B12">
        <w:rPr>
          <w:rFonts w:hint="eastAsia"/>
          <w:sz w:val="28"/>
          <w:szCs w:val="28"/>
        </w:rPr>
        <w:t>月</w:t>
      </w:r>
      <w:r w:rsidRPr="006F1B12">
        <w:rPr>
          <w:rFonts w:hint="eastAsia"/>
          <w:sz w:val="28"/>
          <w:szCs w:val="28"/>
        </w:rPr>
        <w:t>28</w:t>
      </w:r>
      <w:r w:rsidRPr="006F1B12">
        <w:rPr>
          <w:rFonts w:hint="eastAsia"/>
          <w:sz w:val="28"/>
          <w:szCs w:val="28"/>
        </w:rPr>
        <w:t>日起至</w:t>
      </w:r>
      <w:r w:rsidRPr="006F1B12">
        <w:rPr>
          <w:rFonts w:hint="eastAsia"/>
          <w:sz w:val="28"/>
          <w:szCs w:val="28"/>
        </w:rPr>
        <w:t>12</w:t>
      </w:r>
      <w:r w:rsidRPr="006F1B12">
        <w:rPr>
          <w:rFonts w:hint="eastAsia"/>
          <w:sz w:val="28"/>
          <w:szCs w:val="28"/>
        </w:rPr>
        <w:t>月</w:t>
      </w:r>
      <w:r w:rsidRPr="006F1B12">
        <w:rPr>
          <w:rFonts w:hint="eastAsia"/>
          <w:sz w:val="28"/>
          <w:szCs w:val="28"/>
        </w:rPr>
        <w:t>31</w:t>
      </w:r>
      <w:r w:rsidRPr="006F1B12">
        <w:rPr>
          <w:rFonts w:hint="eastAsia"/>
          <w:sz w:val="28"/>
          <w:szCs w:val="28"/>
        </w:rPr>
        <w:t>日止</w:t>
      </w:r>
      <w:r w:rsidRPr="006F1B12">
        <w:rPr>
          <w:rFonts w:hint="eastAsia"/>
          <w:sz w:val="28"/>
          <w:szCs w:val="28"/>
        </w:rPr>
        <w:t>(</w:t>
      </w:r>
      <w:r w:rsidR="006D7426">
        <w:rPr>
          <w:rFonts w:hint="eastAsia"/>
          <w:sz w:val="28"/>
          <w:szCs w:val="28"/>
        </w:rPr>
        <w:t>或</w:t>
      </w:r>
      <w:r w:rsidRPr="006F1B12">
        <w:rPr>
          <w:rFonts w:hint="eastAsia"/>
          <w:sz w:val="28"/>
          <w:szCs w:val="28"/>
        </w:rPr>
        <w:t>經費</w:t>
      </w:r>
      <w:proofErr w:type="gramStart"/>
      <w:r w:rsidRPr="006F1B12">
        <w:rPr>
          <w:rFonts w:hint="eastAsia"/>
          <w:sz w:val="28"/>
          <w:szCs w:val="28"/>
        </w:rPr>
        <w:t>用罄即停止</w:t>
      </w:r>
      <w:proofErr w:type="gramEnd"/>
      <w:r w:rsidRPr="006F1B12">
        <w:rPr>
          <w:rFonts w:hint="eastAsia"/>
          <w:sz w:val="28"/>
          <w:szCs w:val="28"/>
        </w:rPr>
        <w:t>受理</w:t>
      </w:r>
      <w:r w:rsidRPr="006F1B12">
        <w:rPr>
          <w:rFonts w:hint="eastAsia"/>
          <w:sz w:val="28"/>
          <w:szCs w:val="28"/>
        </w:rPr>
        <w:t>)</w:t>
      </w:r>
      <w:r w:rsidRPr="006F1B12">
        <w:rPr>
          <w:rFonts w:hint="eastAsia"/>
          <w:sz w:val="28"/>
          <w:szCs w:val="28"/>
        </w:rPr>
        <w:t>。</w:t>
      </w:r>
    </w:p>
    <w:p w14:paraId="06D66B52" w14:textId="77777777" w:rsidR="006F1B12" w:rsidRPr="006F1B12" w:rsidRDefault="006F1B12" w:rsidP="006F1B12">
      <w:pPr>
        <w:spacing w:line="600" w:lineRule="exact"/>
        <w:ind w:leftChars="250" w:left="600"/>
        <w:rPr>
          <w:sz w:val="28"/>
          <w:szCs w:val="28"/>
        </w:rPr>
      </w:pPr>
    </w:p>
    <w:sectPr w:rsidR="006F1B12" w:rsidRPr="006F1B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64BB"/>
    <w:multiLevelType w:val="hybridMultilevel"/>
    <w:tmpl w:val="596282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D1"/>
    <w:rsid w:val="000B1D4B"/>
    <w:rsid w:val="000D5634"/>
    <w:rsid w:val="006D7426"/>
    <w:rsid w:val="006F1B12"/>
    <w:rsid w:val="00A47CD1"/>
    <w:rsid w:val="00C768EC"/>
    <w:rsid w:val="00D52D6E"/>
    <w:rsid w:val="00E170C0"/>
    <w:rsid w:val="00E860AC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B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2021-06-03T08:08:00Z</dcterms:created>
  <dcterms:modified xsi:type="dcterms:W3CDTF">2021-06-03T09:36:00Z</dcterms:modified>
</cp:coreProperties>
</file>