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8A" w:rsidRDefault="00156E00" w:rsidP="00DA778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56E00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-15240</wp:posOffset>
                </wp:positionV>
                <wp:extent cx="762000" cy="48895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00" w:rsidRDefault="00156E0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-1.2pt;width:60pt;height: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">
                <v:textbox>
                  <w:txbxContent>
                    <w:p w:rsidR="00156E00" w:rsidRDefault="00156E00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南市政府</w:t>
      </w:r>
      <w:r w:rsidR="005171B9">
        <w:rPr>
          <w:rFonts w:ascii="標楷體" w:eastAsia="標楷體" w:hAnsi="標楷體" w:hint="eastAsia"/>
          <w:b/>
          <w:bCs/>
          <w:sz w:val="36"/>
          <w:szCs w:val="32"/>
        </w:rPr>
        <w:t>觀光旅遊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局</w:t>
      </w:r>
      <w:bookmarkStart w:id="0" w:name="_GoBack"/>
      <w:bookmarkEnd w:id="0"/>
    </w:p>
    <w:p w:rsidR="00356A97" w:rsidRPr="00BD4B2A" w:rsidRDefault="002D59B0" w:rsidP="00BD4B2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其他性別平等</w:t>
      </w:r>
      <w:r w:rsidR="0032429D" w:rsidRPr="00B10CA3">
        <w:rPr>
          <w:rFonts w:ascii="標楷體" w:eastAsia="標楷體" w:hAnsi="標楷體" w:hint="eastAsia"/>
          <w:b/>
          <w:bCs/>
          <w:sz w:val="28"/>
          <w:szCs w:val="24"/>
        </w:rPr>
        <w:t>(非CEDAW)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381"/>
        <w:gridCol w:w="816"/>
        <w:gridCol w:w="816"/>
        <w:gridCol w:w="701"/>
        <w:gridCol w:w="1522"/>
        <w:gridCol w:w="833"/>
        <w:gridCol w:w="965"/>
        <w:gridCol w:w="3482"/>
      </w:tblGrid>
      <w:tr w:rsidR="00DA7780" w:rsidRPr="00341B76" w:rsidTr="005628FD">
        <w:trPr>
          <w:trHeight w:val="528"/>
          <w:jc w:val="center"/>
        </w:trPr>
        <w:tc>
          <w:tcPr>
            <w:tcW w:w="1413" w:type="dxa"/>
            <w:vAlign w:val="center"/>
          </w:tcPr>
          <w:p w:rsidR="00DA7780" w:rsidRPr="00341B76" w:rsidRDefault="00F45296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5171B9" w:rsidP="005628F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71B9">
              <w:rPr>
                <w:rFonts w:ascii="標楷體" w:eastAsia="標楷體" w:hAnsi="標楷體" w:hint="eastAsia"/>
              </w:rPr>
              <w:t>臺</w:t>
            </w:r>
            <w:proofErr w:type="gramEnd"/>
            <w:r w:rsidRPr="005171B9">
              <w:rPr>
                <w:rFonts w:ascii="標楷體" w:eastAsia="標楷體" w:hAnsi="標楷體" w:hint="eastAsia"/>
              </w:rPr>
              <w:t>南市政府觀光旅遊局</w:t>
            </w:r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575" w:type="dxa"/>
            <w:vAlign w:val="center"/>
          </w:tcPr>
          <w:p w:rsidR="00DA7780" w:rsidRPr="00341B76" w:rsidRDefault="00FC7195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 w:hint="eastAsia"/>
              </w:rPr>
              <w:t>年</w:t>
            </w:r>
            <w:r w:rsidR="005D493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月1</w:t>
            </w:r>
            <w:r w:rsidR="005D493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日至1</w:t>
            </w:r>
            <w:r w:rsidR="005D493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A7780" w:rsidRPr="00341B76" w:rsidTr="005628FD">
        <w:trPr>
          <w:trHeight w:val="622"/>
          <w:jc w:val="center"/>
        </w:trPr>
        <w:tc>
          <w:tcPr>
            <w:tcW w:w="1413" w:type="dxa"/>
            <w:vAlign w:val="center"/>
          </w:tcPr>
          <w:p w:rsidR="00DA7780" w:rsidRPr="00341B76" w:rsidRDefault="00DA7780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5D4930" w:rsidP="005628FD">
            <w:pPr>
              <w:jc w:val="center"/>
              <w:rPr>
                <w:rFonts w:ascii="標楷體" w:eastAsia="標楷體" w:hAnsi="標楷體"/>
              </w:rPr>
            </w:pPr>
            <w:r w:rsidRPr="005D4930">
              <w:rPr>
                <w:rFonts w:ascii="標楷體" w:eastAsia="標楷體" w:hAnsi="標楷體" w:hint="eastAsia"/>
              </w:rPr>
              <w:t>2020</w:t>
            </w:r>
            <w:proofErr w:type="gramStart"/>
            <w:r w:rsidRPr="005D4930">
              <w:rPr>
                <w:rFonts w:ascii="標楷體" w:eastAsia="標楷體" w:hAnsi="標楷體" w:hint="eastAsia"/>
              </w:rPr>
              <w:t>臺</w:t>
            </w:r>
            <w:proofErr w:type="gramEnd"/>
            <w:r w:rsidRPr="005D4930">
              <w:rPr>
                <w:rFonts w:ascii="標楷體" w:eastAsia="標楷體" w:hAnsi="標楷體" w:hint="eastAsia"/>
              </w:rPr>
              <w:t>南夏日音樂節</w:t>
            </w:r>
            <w:proofErr w:type="gramStart"/>
            <w:r w:rsidRPr="005D493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D4930">
              <w:rPr>
                <w:rFonts w:ascii="標楷體" w:eastAsia="標楷體" w:hAnsi="標楷體" w:hint="eastAsia"/>
              </w:rPr>
              <w:t>將軍吼</w:t>
            </w:r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575" w:type="dxa"/>
            <w:vAlign w:val="center"/>
          </w:tcPr>
          <w:p w:rsidR="00DA7780" w:rsidRPr="00341B76" w:rsidRDefault="005D4930" w:rsidP="005628FD">
            <w:pPr>
              <w:jc w:val="center"/>
              <w:rPr>
                <w:rFonts w:ascii="標楷體" w:eastAsia="標楷體" w:hAnsi="標楷體"/>
              </w:rPr>
            </w:pPr>
            <w:r w:rsidRPr="005D4930">
              <w:rPr>
                <w:rFonts w:ascii="標楷體" w:eastAsia="標楷體" w:hAnsi="標楷體" w:hint="eastAsia"/>
              </w:rPr>
              <w:t>親子、青少年、大專院校學生及一般民眾</w:t>
            </w:r>
          </w:p>
        </w:tc>
      </w:tr>
      <w:tr w:rsidR="005A1B7D" w:rsidRPr="00341B76" w:rsidTr="005628FD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022E8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26" w:type="dxa"/>
            <w:gridSpan w:val="3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 w:val="restart"/>
            <w:vAlign w:val="center"/>
          </w:tcPr>
          <w:p w:rsidR="00336AF1" w:rsidRPr="00341B76" w:rsidRDefault="00336AF1" w:rsidP="00562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6BAE" w:rsidRPr="00341B76" w:rsidTr="00720132">
        <w:trPr>
          <w:trHeight w:val="452"/>
          <w:jc w:val="center"/>
        </w:trPr>
        <w:tc>
          <w:tcPr>
            <w:tcW w:w="141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8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59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996BAE" w:rsidRPr="00341B76" w:rsidTr="005628FD">
        <w:trPr>
          <w:trHeight w:val="546"/>
          <w:jc w:val="center"/>
        </w:trPr>
        <w:tc>
          <w:tcPr>
            <w:tcW w:w="1413" w:type="dxa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171B9" w:rsidRPr="005628FD" w:rsidRDefault="00996BAE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171B9" w:rsidRPr="005628FD">
              <w:rPr>
                <w:rFonts w:ascii="標楷體" w:eastAsia="標楷體" w:hAnsi="標楷體" w:hint="eastAsia"/>
              </w:rPr>
              <w:t>,</w:t>
            </w:r>
            <w:r w:rsidR="005A1B7D"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708" w:type="dxa"/>
            <w:vAlign w:val="center"/>
          </w:tcPr>
          <w:p w:rsidR="005171B9" w:rsidRPr="005628FD" w:rsidRDefault="00631CEC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C7CD9" w:rsidRPr="005628FD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7</w:t>
            </w:r>
            <w:r w:rsidR="005A1B7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5171B9" w:rsidRPr="005628FD" w:rsidRDefault="005628FD" w:rsidP="005628FD">
            <w:pPr>
              <w:jc w:val="center"/>
              <w:rPr>
                <w:rFonts w:ascii="標楷體" w:eastAsia="標楷體" w:hAnsi="標楷體"/>
              </w:rPr>
            </w:pPr>
            <w:r w:rsidRPr="005628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:rsidR="005171B9" w:rsidRPr="005628FD" w:rsidRDefault="004C7CD9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631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萬人</w:t>
            </w:r>
          </w:p>
        </w:tc>
        <w:tc>
          <w:tcPr>
            <w:tcW w:w="1843" w:type="dxa"/>
            <w:gridSpan w:val="2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</w:tr>
      <w:tr w:rsidR="00DA7780" w:rsidRPr="00341B76" w:rsidTr="00FB6A25">
        <w:trPr>
          <w:trHeight w:val="551"/>
          <w:jc w:val="center"/>
        </w:trPr>
        <w:tc>
          <w:tcPr>
            <w:tcW w:w="10516" w:type="dxa"/>
            <w:gridSpan w:val="8"/>
            <w:vAlign w:val="center"/>
          </w:tcPr>
          <w:p w:rsidR="00DA7780" w:rsidRPr="00341B76" w:rsidRDefault="00DA7780" w:rsidP="0025612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宣導內容</w:t>
            </w:r>
          </w:p>
        </w:tc>
      </w:tr>
      <w:tr w:rsidR="007A2E21" w:rsidRPr="003C3472" w:rsidTr="008C77F6">
        <w:trPr>
          <w:trHeight w:val="4505"/>
          <w:jc w:val="center"/>
        </w:trPr>
        <w:tc>
          <w:tcPr>
            <w:tcW w:w="5951" w:type="dxa"/>
            <w:gridSpan w:val="6"/>
          </w:tcPr>
          <w:p w:rsidR="007A2E21" w:rsidRDefault="007A2E21" w:rsidP="00E82C54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/>
              </w:rPr>
              <w:t>宣導</w:t>
            </w:r>
            <w:r w:rsidRPr="00341B76">
              <w:rPr>
                <w:rFonts w:ascii="標楷體" w:eastAsia="標楷體" w:hAnsi="標楷體" w:hint="eastAsia"/>
              </w:rPr>
              <w:t>目的及</w:t>
            </w:r>
            <w:r w:rsidRPr="00341B76">
              <w:rPr>
                <w:rFonts w:ascii="標楷體" w:eastAsia="標楷體" w:hAnsi="標楷體"/>
              </w:rPr>
              <w:t>內容簡述：</w:t>
            </w:r>
          </w:p>
          <w:p w:rsidR="008636DD" w:rsidRDefault="00E6006C" w:rsidP="00E82C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宣導目的：</w:t>
            </w:r>
          </w:p>
          <w:p w:rsidR="00E6006C" w:rsidRDefault="00E6006C" w:rsidP="00E600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藉由活動辦理吸引</w:t>
            </w:r>
            <w:r w:rsidR="00091E28" w:rsidRPr="005D4930">
              <w:rPr>
                <w:rFonts w:ascii="標楷體" w:eastAsia="標楷體" w:hAnsi="標楷體" w:hint="eastAsia"/>
              </w:rPr>
              <w:t>親子、青少年、大專院校學生及一般民眾</w:t>
            </w:r>
            <w:r>
              <w:rPr>
                <w:rFonts w:ascii="標楷體" w:eastAsia="標楷體" w:hAnsi="標楷體" w:hint="eastAsia"/>
              </w:rPr>
              <w:t>前來，讓</w:t>
            </w:r>
            <w:r w:rsidR="001634AB">
              <w:rPr>
                <w:rFonts w:ascii="標楷體" w:eastAsia="標楷體" w:hAnsi="標楷體" w:hint="eastAsia"/>
              </w:rPr>
              <w:t>年輕學子及民眾</w:t>
            </w:r>
            <w:r>
              <w:rPr>
                <w:rFonts w:ascii="標楷體" w:eastAsia="標楷體" w:hAnsi="標楷體" w:hint="eastAsia"/>
              </w:rPr>
              <w:t>一起接受性平的觀念，以避免可能有的性別歧視。</w:t>
            </w:r>
          </w:p>
          <w:p w:rsidR="00E6006C" w:rsidRDefault="00E6006C" w:rsidP="00E600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內容簡述：</w:t>
            </w:r>
          </w:p>
          <w:p w:rsidR="003171F7" w:rsidRDefault="004A7978" w:rsidP="003171F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活動開始前2~3個小時，於舞台L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大螢幕輪播影片宣導參加活動民眾性別平等觀念，播放影片為：</w:t>
            </w:r>
            <w:r w:rsidRPr="004A7978">
              <w:rPr>
                <w:rFonts w:ascii="標楷體" w:eastAsia="標楷體" w:hAnsi="標楷體" w:hint="eastAsia"/>
              </w:rPr>
              <w:t>職場八仙傳</w:t>
            </w:r>
            <w:r>
              <w:rPr>
                <w:rFonts w:ascii="標楷體" w:eastAsia="標楷體" w:hAnsi="標楷體" w:hint="eastAsia"/>
              </w:rPr>
              <w:t>(</w:t>
            </w:r>
            <w:r w:rsidRPr="004A7978">
              <w:rPr>
                <w:rFonts w:ascii="標楷體" w:eastAsia="標楷體" w:hAnsi="標楷體" w:hint="eastAsia"/>
              </w:rPr>
              <w:t>性別篇</w:t>
            </w:r>
            <w:r>
              <w:rPr>
                <w:rFonts w:ascii="標楷體" w:eastAsia="標楷體" w:hAnsi="標楷體" w:hint="eastAsia"/>
              </w:rPr>
              <w:t>)、</w:t>
            </w:r>
            <w:r w:rsidRPr="004A7978">
              <w:rPr>
                <w:rFonts w:ascii="標楷體" w:eastAsia="標楷體" w:hAnsi="標楷體" w:hint="eastAsia"/>
              </w:rPr>
              <w:t>職業不分性別</w:t>
            </w:r>
            <w:r>
              <w:rPr>
                <w:rFonts w:ascii="標楷體" w:eastAsia="標楷體" w:hAnsi="標楷體" w:hint="eastAsia"/>
              </w:rPr>
              <w:t>(</w:t>
            </w:r>
            <w:r w:rsidRPr="004A7978">
              <w:rPr>
                <w:rFonts w:ascii="標楷體" w:eastAsia="標楷體" w:hAnsi="標楷體" w:hint="eastAsia"/>
              </w:rPr>
              <w:t>國語版</w:t>
            </w:r>
            <w:r>
              <w:rPr>
                <w:rFonts w:ascii="標楷體" w:eastAsia="標楷體" w:hAnsi="標楷體" w:hint="eastAsia"/>
              </w:rPr>
              <w:t>)</w:t>
            </w:r>
            <w:r w:rsidR="003171F7" w:rsidRPr="003171F7">
              <w:rPr>
                <w:rFonts w:ascii="標楷體" w:eastAsia="標楷體" w:hAnsi="標楷體" w:hint="eastAsia"/>
              </w:rPr>
              <w:t>。</w:t>
            </w:r>
          </w:p>
          <w:p w:rsidR="004A7978" w:rsidRPr="003171F7" w:rsidRDefault="004A7978" w:rsidP="003171F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活動工作手冊</w:t>
            </w:r>
            <w:r w:rsidR="00996BAE">
              <w:rPr>
                <w:rFonts w:ascii="標楷體" w:eastAsia="標楷體" w:hAnsi="標楷體" w:hint="eastAsia"/>
              </w:rPr>
              <w:t>印製</w:t>
            </w:r>
            <w:r>
              <w:rPr>
                <w:rFonts w:ascii="標楷體" w:eastAsia="標楷體" w:hAnsi="標楷體" w:hint="eastAsia"/>
              </w:rPr>
              <w:t>內容包含</w:t>
            </w:r>
            <w:r w:rsidRPr="004A7978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文宣</w:t>
            </w:r>
            <w:r w:rsidR="00996BAE" w:rsidRPr="004A7978"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t>與</w:t>
            </w:r>
            <w:r w:rsidRPr="004A7978">
              <w:rPr>
                <w:rFonts w:ascii="標楷體" w:eastAsia="標楷體" w:hAnsi="標楷體" w:hint="eastAsia"/>
              </w:rPr>
              <w:t>CEDAW創意宣導作品徵選</w:t>
            </w:r>
            <w:r>
              <w:rPr>
                <w:rFonts w:ascii="標楷體" w:eastAsia="標楷體" w:hAnsi="標楷體" w:hint="eastAsia"/>
              </w:rPr>
              <w:t>等海報</w:t>
            </w:r>
            <w:r w:rsidR="00996BAE">
              <w:rPr>
                <w:rFonts w:ascii="標楷體" w:eastAsia="標楷體" w:hAnsi="標楷體" w:hint="eastAsia"/>
              </w:rPr>
              <w:t>。</w:t>
            </w:r>
          </w:p>
          <w:p w:rsidR="003171F7" w:rsidRPr="00F35EA3" w:rsidRDefault="004A7978" w:rsidP="00F35EA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活動現場提供20座流動廁所及2座無障礙流動廁所供民眾使用。</w:t>
            </w:r>
          </w:p>
        </w:tc>
        <w:tc>
          <w:tcPr>
            <w:tcW w:w="4565" w:type="dxa"/>
            <w:gridSpan w:val="2"/>
          </w:tcPr>
          <w:p w:rsidR="007A2E21" w:rsidRPr="00341B76" w:rsidRDefault="00EB5C0E">
            <w:pPr>
              <w:widowControl/>
              <w:rPr>
                <w:rFonts w:ascii="標楷體" w:eastAsia="標楷體" w:hAnsi="標楷體"/>
                <w:color w:val="FF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</w:rPr>
              <w:t>主要宣導的性別平等概念(可複選)：</w:t>
            </w:r>
          </w:p>
          <w:p w:rsidR="007A2E21" w:rsidRPr="00341B76" w:rsidRDefault="007A2E21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多元性別(認識</w:t>
            </w:r>
            <w:r w:rsidR="00720132" w:rsidRPr="00720132">
              <w:rPr>
                <w:rFonts w:ascii="標楷體" w:eastAsia="標楷體" w:hAnsi="標楷體"/>
              </w:rPr>
              <w:t>LGBTI-</w:t>
            </w:r>
            <w:r w:rsidR="00E97B24" w:rsidRPr="00E97B24">
              <w:rPr>
                <w:rFonts w:ascii="標楷體" w:eastAsia="標楷體" w:hAnsi="標楷體" w:hint="eastAsia"/>
              </w:rPr>
              <w:t>女同志、男同志、雙性戀、跨性別和雙性人</w:t>
            </w:r>
            <w:r w:rsidR="00EB5C0E">
              <w:rPr>
                <w:rFonts w:ascii="標楷體" w:eastAsia="標楷體" w:hAnsi="標楷體" w:hint="eastAsia"/>
              </w:rPr>
              <w:t>處境及保障其權益、尊重多元性別等)</w:t>
            </w:r>
          </w:p>
          <w:p w:rsidR="007A2E21" w:rsidRDefault="004C7C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EB5C0E">
              <w:rPr>
                <w:rFonts w:ascii="標楷體" w:eastAsia="標楷體" w:hAnsi="標楷體" w:hint="eastAsia"/>
              </w:rPr>
              <w:t>促進女性參與STE</w:t>
            </w:r>
            <w:r w:rsidR="00720132">
              <w:rPr>
                <w:rFonts w:ascii="標楷體" w:eastAsia="標楷體" w:hAnsi="標楷體" w:hint="eastAsia"/>
              </w:rPr>
              <w:t>M</w:t>
            </w:r>
            <w:r w:rsidR="00EB5C0E">
              <w:rPr>
                <w:rFonts w:ascii="標楷體" w:eastAsia="標楷體" w:hAnsi="標楷體" w:hint="eastAsia"/>
              </w:rPr>
              <w:t>(</w:t>
            </w:r>
            <w:r w:rsidR="00EB5C0E" w:rsidRPr="00EB5C0E">
              <w:rPr>
                <w:rFonts w:ascii="標楷體" w:eastAsia="標楷體" w:hAnsi="標楷體" w:hint="eastAsia"/>
              </w:rPr>
              <w:t>科學、技術、工程、數學</w:t>
            </w:r>
            <w:r w:rsidR="00EB5C0E">
              <w:rPr>
                <w:rFonts w:ascii="標楷體" w:eastAsia="標楷體" w:hAnsi="標楷體" w:hint="eastAsia"/>
              </w:rPr>
              <w:t>)領域</w:t>
            </w:r>
          </w:p>
          <w:p w:rsidR="00EB5C0E" w:rsidRDefault="004C7CD9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防治性別暴力及翻轉性別權力關係</w:t>
            </w:r>
          </w:p>
          <w:p w:rsidR="00EB5C0E" w:rsidRDefault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□杜絕數位性暴力</w:t>
            </w:r>
          </w:p>
          <w:p w:rsidR="007A2E21" w:rsidRDefault="004C7CD9" w:rsidP="00EB5C0E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7A2E21" w:rsidRPr="00341B76">
              <w:rPr>
                <w:rFonts w:ascii="標楷體" w:eastAsia="標楷體" w:hAnsi="標楷體" w:hint="eastAsia"/>
              </w:rPr>
              <w:t>其他：</w:t>
            </w:r>
            <w:r w:rsidR="00340B59">
              <w:rPr>
                <w:rFonts w:ascii="標楷體" w:eastAsia="標楷體" w:hAnsi="標楷體" w:hint="eastAsia"/>
                <w:u w:val="single"/>
              </w:rPr>
              <w:t>_______</w:t>
            </w:r>
          </w:p>
          <w:p w:rsidR="003C3472" w:rsidRPr="00341B76" w:rsidRDefault="003C3472" w:rsidP="00EB5C0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7478" w:rsidRPr="00341B76" w:rsidTr="003D0D18">
        <w:trPr>
          <w:trHeight w:val="1139"/>
          <w:jc w:val="center"/>
        </w:trPr>
        <w:tc>
          <w:tcPr>
            <w:tcW w:w="1413" w:type="dxa"/>
            <w:vAlign w:val="center"/>
          </w:tcPr>
          <w:p w:rsidR="00547478" w:rsidRPr="00341B76" w:rsidRDefault="00547478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03" w:type="dxa"/>
            <w:gridSpan w:val="7"/>
          </w:tcPr>
          <w:p w:rsidR="00DE7ED5" w:rsidRDefault="00DE7ED5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□網路平台(含FB、Line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  <w:r>
              <w:rPr>
                <w:rFonts w:ascii="標楷體" w:eastAsia="標楷體" w:hAnsi="標楷體" w:hint="eastAsia"/>
              </w:rPr>
              <w:t>、I</w:t>
            </w:r>
            <w:r>
              <w:rPr>
                <w:rFonts w:ascii="標楷體" w:eastAsia="標楷體" w:hAnsi="標楷體"/>
              </w:rPr>
              <w:t>nstagram</w:t>
            </w:r>
            <w:r>
              <w:rPr>
                <w:rFonts w:ascii="標楷體" w:eastAsia="標楷體" w:hAnsi="標楷體" w:hint="eastAsia"/>
              </w:rPr>
              <w:t>等</w:t>
            </w:r>
            <w:r w:rsidRPr="00547478">
              <w:rPr>
                <w:rFonts w:ascii="標楷體" w:eastAsia="標楷體" w:hAnsi="標楷體" w:hint="eastAsia"/>
              </w:rPr>
              <w:t>)</w:t>
            </w:r>
          </w:p>
          <w:p w:rsidR="00547478" w:rsidRPr="00547478" w:rsidRDefault="004C7CD9" w:rsidP="0054747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DE7ED5">
              <w:rPr>
                <w:rFonts w:ascii="標楷體" w:eastAsia="標楷體" w:hAnsi="標楷體" w:hint="eastAsia"/>
              </w:rPr>
              <w:t xml:space="preserve">影片播放(廣告等)        </w:t>
            </w:r>
            <w:r w:rsidR="00DE7ED5" w:rsidRPr="00547478">
              <w:rPr>
                <w:rFonts w:ascii="標楷體" w:eastAsia="標楷體" w:hAnsi="標楷體" w:hint="eastAsia"/>
              </w:rPr>
              <w:t>□廣播</w:t>
            </w:r>
            <w:r w:rsidR="00E01F6A">
              <w:rPr>
                <w:rFonts w:ascii="標楷體" w:eastAsia="標楷體" w:hAnsi="標楷體" w:hint="eastAsia"/>
              </w:rPr>
              <w:t xml:space="preserve">     </w:t>
            </w:r>
            <w:r w:rsidR="00DE7ED5">
              <w:rPr>
                <w:rFonts w:ascii="標楷體" w:eastAsia="標楷體" w:hAnsi="標楷體" w:hint="eastAsia"/>
              </w:rPr>
              <w:t xml:space="preserve">       □電視牆</w:t>
            </w:r>
          </w:p>
          <w:p w:rsidR="00547478" w:rsidRPr="00DE7ED5" w:rsidRDefault="004C7CD9" w:rsidP="00DE7ED5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547478" w:rsidRPr="00547478">
              <w:rPr>
                <w:rFonts w:ascii="標楷體" w:eastAsia="標楷體" w:hAnsi="標楷體" w:hint="eastAsia"/>
              </w:rPr>
              <w:t>活動設攤</w:t>
            </w:r>
            <w:r w:rsidR="00DE7ED5">
              <w:rPr>
                <w:rFonts w:ascii="標楷體" w:eastAsia="標楷體" w:hAnsi="標楷體" w:hint="eastAsia"/>
              </w:rPr>
              <w:t xml:space="preserve">   </w:t>
            </w:r>
            <w:r w:rsidR="00DE7ED5">
              <w:rPr>
                <w:rFonts w:ascii="標楷體" w:eastAsia="標楷體" w:hAnsi="標楷體"/>
              </w:rPr>
              <w:tab/>
            </w:r>
            <w:r w:rsidR="00DE7ED5">
              <w:rPr>
                <w:rFonts w:ascii="標楷體" w:eastAsia="標楷體" w:hAnsi="標楷體" w:hint="eastAsia"/>
              </w:rPr>
              <w:t xml:space="preserve">          </w:t>
            </w:r>
            <w:r w:rsidR="00DE7ED5" w:rsidRPr="00547478">
              <w:rPr>
                <w:rFonts w:ascii="標楷體" w:eastAsia="標楷體" w:hAnsi="標楷體" w:hint="eastAsia"/>
              </w:rPr>
              <w:t>□</w:t>
            </w:r>
            <w:r w:rsidR="00DE7ED5">
              <w:rPr>
                <w:rFonts w:ascii="標楷體" w:eastAsia="標楷體" w:hAnsi="標楷體" w:hint="eastAsia"/>
              </w:rPr>
              <w:t>競賽</w:t>
            </w:r>
            <w:r w:rsidR="00A44CD6">
              <w:rPr>
                <w:rFonts w:ascii="標楷體" w:eastAsia="標楷體" w:hAnsi="標楷體" w:hint="eastAsia"/>
              </w:rPr>
              <w:t xml:space="preserve">            □平面廣告空間</w:t>
            </w:r>
          </w:p>
          <w:p w:rsidR="00547478" w:rsidRPr="00547478" w:rsidRDefault="00547478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□研討會、座談會、說明會</w:t>
            </w:r>
            <w:r w:rsidR="00DE7ED5">
              <w:rPr>
                <w:rFonts w:ascii="標楷體" w:eastAsia="標楷體" w:hAnsi="標楷體" w:hint="eastAsia"/>
              </w:rPr>
              <w:t xml:space="preserve">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 w:rsidR="00C75B22">
              <w:rPr>
                <w:rFonts w:ascii="標楷體" w:eastAsia="標楷體" w:hAnsi="標楷體" w:hint="eastAsia"/>
              </w:rPr>
              <w:t>性別平</w:t>
            </w:r>
            <w:r w:rsidR="004626EC">
              <w:rPr>
                <w:rFonts w:ascii="標楷體" w:eastAsia="標楷體" w:hAnsi="標楷體" w:hint="eastAsia"/>
              </w:rPr>
              <w:t>等</w:t>
            </w:r>
            <w:r w:rsidR="00C75B22">
              <w:rPr>
                <w:rFonts w:ascii="標楷體" w:eastAsia="標楷體" w:hAnsi="標楷體" w:hint="eastAsia"/>
              </w:rPr>
              <w:t>意識培力</w:t>
            </w:r>
            <w:r w:rsidRPr="00547478">
              <w:rPr>
                <w:rFonts w:ascii="標楷體" w:eastAsia="標楷體" w:hAnsi="標楷體" w:hint="eastAsia"/>
              </w:rPr>
              <w:t>課程</w:t>
            </w:r>
            <w:r w:rsidR="006B0651">
              <w:rPr>
                <w:rFonts w:ascii="標楷體" w:eastAsia="標楷體" w:hAnsi="標楷體" w:hint="eastAsia"/>
              </w:rPr>
              <w:t>、工作坊</w:t>
            </w:r>
          </w:p>
          <w:p w:rsidR="00547478" w:rsidRPr="00341B76" w:rsidRDefault="004C7CD9" w:rsidP="008636DD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547478" w:rsidRPr="00547478">
              <w:rPr>
                <w:rFonts w:ascii="標楷體" w:eastAsia="標楷體" w:hAnsi="標楷體" w:hint="eastAsia"/>
              </w:rPr>
              <w:t>其他</w:t>
            </w:r>
            <w:r w:rsidR="008636DD" w:rsidRPr="008636DD">
              <w:rPr>
                <w:rFonts w:ascii="標楷體" w:eastAsia="標楷體" w:hAnsi="標楷體" w:hint="eastAsia"/>
                <w:u w:val="single"/>
              </w:rPr>
              <w:t>拼圖闖關</w:t>
            </w:r>
          </w:p>
        </w:tc>
      </w:tr>
    </w:tbl>
    <w:p w:rsidR="00E122AD" w:rsidRDefault="00E122AD">
      <w:pPr>
        <w:rPr>
          <w:rFonts w:ascii="標楷體" w:eastAsia="標楷體" w:hAnsi="標楷體"/>
        </w:rPr>
      </w:pPr>
    </w:p>
    <w:p w:rsidR="00D714BC" w:rsidRDefault="00E122AD" w:rsidP="005B56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492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5171B9" w:rsidTr="005171B9">
        <w:trPr>
          <w:trHeight w:val="275"/>
        </w:trPr>
        <w:tc>
          <w:tcPr>
            <w:tcW w:w="10756" w:type="dxa"/>
          </w:tcPr>
          <w:p w:rsidR="005171B9" w:rsidRPr="005A1B7D" w:rsidRDefault="005A1B7D" w:rsidP="001275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1B7D">
              <w:rPr>
                <w:rFonts w:ascii="標楷體" w:eastAsia="標楷體" w:hAnsi="標楷體" w:hint="eastAsia"/>
                <w:szCs w:val="24"/>
              </w:rPr>
              <w:lastRenderedPageBreak/>
              <w:t>舞台LED大螢幕輪播宣導影片</w:t>
            </w:r>
          </w:p>
        </w:tc>
      </w:tr>
      <w:tr w:rsidR="005171B9" w:rsidTr="005A1B7D">
        <w:trPr>
          <w:trHeight w:val="4085"/>
        </w:trPr>
        <w:tc>
          <w:tcPr>
            <w:tcW w:w="10756" w:type="dxa"/>
            <w:vAlign w:val="center"/>
          </w:tcPr>
          <w:p w:rsidR="005171B9" w:rsidRDefault="00C337F9" w:rsidP="005A1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63712" cy="162052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866" cy="163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158188" cy="1616383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830" cy="163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155232" cy="1614170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76" cy="162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42F" w:rsidRDefault="00C337F9" w:rsidP="002C22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62250" cy="2068798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69" cy="207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761445" cy="2068195"/>
                  <wp:effectExtent l="0" t="0" r="127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307" cy="207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B9" w:rsidTr="00127523">
        <w:trPr>
          <w:trHeight w:val="120"/>
        </w:trPr>
        <w:tc>
          <w:tcPr>
            <w:tcW w:w="10756" w:type="dxa"/>
            <w:vAlign w:val="center"/>
          </w:tcPr>
          <w:p w:rsidR="005171B9" w:rsidRDefault="005A1B7D" w:rsidP="00127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活動工作手冊文宣印製宣導</w:t>
            </w:r>
          </w:p>
        </w:tc>
      </w:tr>
      <w:tr w:rsidR="005171B9" w:rsidTr="00127523">
        <w:trPr>
          <w:trHeight w:val="3712"/>
        </w:trPr>
        <w:tc>
          <w:tcPr>
            <w:tcW w:w="10756" w:type="dxa"/>
            <w:vAlign w:val="center"/>
          </w:tcPr>
          <w:p w:rsidR="0023442F" w:rsidRDefault="00C337F9" w:rsidP="002C22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2220" cy="229388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771" cy="231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B9" w:rsidTr="00127523">
        <w:trPr>
          <w:trHeight w:val="70"/>
        </w:trPr>
        <w:tc>
          <w:tcPr>
            <w:tcW w:w="10756" w:type="dxa"/>
            <w:vAlign w:val="center"/>
          </w:tcPr>
          <w:p w:rsidR="005171B9" w:rsidRDefault="005171B9" w:rsidP="00127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</w:t>
            </w:r>
            <w:r w:rsidR="005A1B7D">
              <w:rPr>
                <w:rFonts w:ascii="標楷體" w:eastAsia="標楷體" w:hAnsi="標楷體" w:hint="eastAsia"/>
              </w:rPr>
              <w:t>提供</w:t>
            </w:r>
            <w:r w:rsidR="005C3B3C">
              <w:rPr>
                <w:rFonts w:ascii="標楷體" w:eastAsia="標楷體" w:hAnsi="標楷體" w:hint="eastAsia"/>
              </w:rPr>
              <w:t>無障礙</w:t>
            </w:r>
            <w:r w:rsidR="002C2214">
              <w:rPr>
                <w:rFonts w:ascii="標楷體" w:eastAsia="標楷體" w:hAnsi="標楷體" w:hint="eastAsia"/>
              </w:rPr>
              <w:t>友善</w:t>
            </w:r>
            <w:r w:rsidR="005C3B3C">
              <w:rPr>
                <w:rFonts w:ascii="標楷體" w:eastAsia="標楷體" w:hAnsi="標楷體" w:hint="eastAsia"/>
              </w:rPr>
              <w:t>廁所/</w:t>
            </w:r>
            <w:r w:rsidR="005A1B7D">
              <w:rPr>
                <w:rFonts w:ascii="標楷體" w:eastAsia="標楷體" w:hAnsi="標楷體" w:hint="eastAsia"/>
              </w:rPr>
              <w:t>流動廁所</w:t>
            </w:r>
          </w:p>
        </w:tc>
      </w:tr>
      <w:tr w:rsidR="005171B9" w:rsidTr="002C2214">
        <w:trPr>
          <w:trHeight w:val="2684"/>
        </w:trPr>
        <w:tc>
          <w:tcPr>
            <w:tcW w:w="10756" w:type="dxa"/>
            <w:vAlign w:val="center"/>
          </w:tcPr>
          <w:p w:rsidR="005171B9" w:rsidRDefault="0023442F" w:rsidP="005A1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81200" cy="1475539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16" cy="148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68834" cy="1470660"/>
                  <wp:effectExtent l="0" t="0" r="317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00" cy="147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54186" cy="1455420"/>
                  <wp:effectExtent l="0" t="0" r="825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82" cy="145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86C" w:rsidRPr="00341B76" w:rsidRDefault="0042186C" w:rsidP="005171B9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84" w:rsidRDefault="00333C84" w:rsidP="00467244">
      <w:r>
        <w:separator/>
      </w:r>
    </w:p>
  </w:endnote>
  <w:endnote w:type="continuationSeparator" w:id="0">
    <w:p w:rsidR="00333C84" w:rsidRDefault="00333C84" w:rsidP="004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84" w:rsidRDefault="00333C84" w:rsidP="00467244">
      <w:r>
        <w:separator/>
      </w:r>
    </w:p>
  </w:footnote>
  <w:footnote w:type="continuationSeparator" w:id="0">
    <w:p w:rsidR="00333C84" w:rsidRDefault="00333C84" w:rsidP="004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690"/>
    <w:multiLevelType w:val="hybridMultilevel"/>
    <w:tmpl w:val="76CAA1F8"/>
    <w:lvl w:ilvl="0" w:tplc="3BD6FD64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80"/>
    <w:rsid w:val="00022E87"/>
    <w:rsid w:val="00091E28"/>
    <w:rsid w:val="000A41E1"/>
    <w:rsid w:val="000F4EC2"/>
    <w:rsid w:val="00156E00"/>
    <w:rsid w:val="001634AB"/>
    <w:rsid w:val="0023442F"/>
    <w:rsid w:val="0025612F"/>
    <w:rsid w:val="002772FD"/>
    <w:rsid w:val="002C2214"/>
    <w:rsid w:val="002D59B0"/>
    <w:rsid w:val="00314B03"/>
    <w:rsid w:val="003171F7"/>
    <w:rsid w:val="0032429D"/>
    <w:rsid w:val="00333C84"/>
    <w:rsid w:val="00336AF1"/>
    <w:rsid w:val="00340B59"/>
    <w:rsid w:val="00341B76"/>
    <w:rsid w:val="00356A97"/>
    <w:rsid w:val="00393395"/>
    <w:rsid w:val="003A3076"/>
    <w:rsid w:val="003C3472"/>
    <w:rsid w:val="0042186C"/>
    <w:rsid w:val="00454F6B"/>
    <w:rsid w:val="004626EC"/>
    <w:rsid w:val="00467244"/>
    <w:rsid w:val="004A7978"/>
    <w:rsid w:val="004B502A"/>
    <w:rsid w:val="004C7CD9"/>
    <w:rsid w:val="00512684"/>
    <w:rsid w:val="005171B9"/>
    <w:rsid w:val="00547478"/>
    <w:rsid w:val="005628FD"/>
    <w:rsid w:val="00581BF5"/>
    <w:rsid w:val="005A1B7D"/>
    <w:rsid w:val="005B56A4"/>
    <w:rsid w:val="005C3B3C"/>
    <w:rsid w:val="005D4930"/>
    <w:rsid w:val="005E096B"/>
    <w:rsid w:val="005F1F8D"/>
    <w:rsid w:val="005F2521"/>
    <w:rsid w:val="00631CEC"/>
    <w:rsid w:val="006B0651"/>
    <w:rsid w:val="006E19C7"/>
    <w:rsid w:val="00720132"/>
    <w:rsid w:val="00766782"/>
    <w:rsid w:val="007A2E21"/>
    <w:rsid w:val="007E10D1"/>
    <w:rsid w:val="00855972"/>
    <w:rsid w:val="00863126"/>
    <w:rsid w:val="008636DD"/>
    <w:rsid w:val="00882146"/>
    <w:rsid w:val="008D03A8"/>
    <w:rsid w:val="00920D7A"/>
    <w:rsid w:val="00943673"/>
    <w:rsid w:val="00992F61"/>
    <w:rsid w:val="00996BAE"/>
    <w:rsid w:val="009C2713"/>
    <w:rsid w:val="00A027C3"/>
    <w:rsid w:val="00A44CD6"/>
    <w:rsid w:val="00A45825"/>
    <w:rsid w:val="00A807E4"/>
    <w:rsid w:val="00AA488A"/>
    <w:rsid w:val="00B10CA3"/>
    <w:rsid w:val="00B8456F"/>
    <w:rsid w:val="00BD4B2A"/>
    <w:rsid w:val="00C114D2"/>
    <w:rsid w:val="00C163FF"/>
    <w:rsid w:val="00C337F9"/>
    <w:rsid w:val="00C446E8"/>
    <w:rsid w:val="00C75B22"/>
    <w:rsid w:val="00C836C1"/>
    <w:rsid w:val="00D714BC"/>
    <w:rsid w:val="00D810D0"/>
    <w:rsid w:val="00D9785B"/>
    <w:rsid w:val="00DA7780"/>
    <w:rsid w:val="00DD12A5"/>
    <w:rsid w:val="00DE7ED5"/>
    <w:rsid w:val="00E01F6A"/>
    <w:rsid w:val="00E122AD"/>
    <w:rsid w:val="00E53FF5"/>
    <w:rsid w:val="00E6006C"/>
    <w:rsid w:val="00E622AF"/>
    <w:rsid w:val="00E82C54"/>
    <w:rsid w:val="00E97B24"/>
    <w:rsid w:val="00EA5A7E"/>
    <w:rsid w:val="00EB5C0E"/>
    <w:rsid w:val="00F267CA"/>
    <w:rsid w:val="00F35EA3"/>
    <w:rsid w:val="00F45296"/>
    <w:rsid w:val="00FB206A"/>
    <w:rsid w:val="00FB6A25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9C3AC"/>
  <w15:docId w15:val="{261EDC25-C8D2-47AA-A8F3-F96A280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觀旅局</cp:lastModifiedBy>
  <cp:revision>2</cp:revision>
  <dcterms:created xsi:type="dcterms:W3CDTF">2020-12-17T06:35:00Z</dcterms:created>
  <dcterms:modified xsi:type="dcterms:W3CDTF">2020-12-17T06:35:00Z</dcterms:modified>
</cp:coreProperties>
</file>