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5C94C" w14:textId="77777777" w:rsidR="006B6659" w:rsidRPr="0095591E" w:rsidRDefault="00443AC1" w:rsidP="0095591E">
      <w:pPr>
        <w:kinsoku w:val="0"/>
        <w:spacing w:after="120" w:line="400" w:lineRule="exact"/>
        <w:ind w:leftChars="-239" w:left="-574" w:rightChars="125" w:right="300"/>
        <w:jc w:val="center"/>
        <w:rPr>
          <w:rFonts w:ascii="新細明體" w:hAnsi="新細明體"/>
          <w:b/>
          <w:sz w:val="36"/>
          <w:szCs w:val="36"/>
          <w:bdr w:val="single" w:sz="4" w:space="0" w:color="auto"/>
        </w:rPr>
      </w:pPr>
      <w:r w:rsidRPr="00443AC1">
        <w:rPr>
          <w:rFonts w:ascii="新細明體" w:hAnsi="新細明體"/>
          <w:b/>
          <w:noProof/>
          <w:sz w:val="36"/>
          <w:szCs w:val="36"/>
        </w:rPr>
        <mc:AlternateContent>
          <mc:Choice Requires="wps">
            <w:drawing>
              <wp:anchor distT="45720" distB="45720" distL="114300" distR="114300" simplePos="0" relativeHeight="251659264" behindDoc="0" locked="0" layoutInCell="1" allowOverlap="1" wp14:anchorId="46E3B68A" wp14:editId="28DEAC7E">
                <wp:simplePos x="0" y="0"/>
                <wp:positionH relativeFrom="page">
                  <wp:posOffset>6372225</wp:posOffset>
                </wp:positionH>
                <wp:positionV relativeFrom="page">
                  <wp:posOffset>200025</wp:posOffset>
                </wp:positionV>
                <wp:extent cx="619125" cy="283845"/>
                <wp:effectExtent l="0" t="0" r="28575" b="20955"/>
                <wp:wrapThrough wrapText="bothSides">
                  <wp:wrapPolygon edited="0">
                    <wp:start x="0" y="0"/>
                    <wp:lineTo x="0" y="21745"/>
                    <wp:lineTo x="21932" y="21745"/>
                    <wp:lineTo x="21932"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3845"/>
                        </a:xfrm>
                        <a:prstGeom prst="rect">
                          <a:avLst/>
                        </a:prstGeom>
                        <a:solidFill>
                          <a:srgbClr val="FFFFFF"/>
                        </a:solidFill>
                        <a:ln w="9525">
                          <a:solidFill>
                            <a:srgbClr val="000000"/>
                          </a:solidFill>
                          <a:miter lim="800000"/>
                          <a:headEnd/>
                          <a:tailEnd/>
                        </a:ln>
                      </wps:spPr>
                      <wps:txbx>
                        <w:txbxContent>
                          <w:p w14:paraId="77A1AB43" w14:textId="77777777" w:rsidR="00CC5D7E" w:rsidRDefault="00CC5D7E">
                            <w:r>
                              <w:t>附</w:t>
                            </w:r>
                            <w:r>
                              <w:rPr>
                                <w:rFonts w:hint="eastAsia"/>
                              </w:rPr>
                              <w:t>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46E3B68A" id="_x0000_t202" coordsize="21600,21600" o:spt="202" path="m,l,21600r21600,l21600,xe">
                <v:stroke joinstyle="miter"/>
                <v:path gradientshapeok="t" o:connecttype="rect"/>
              </v:shapetype>
              <v:shape id="文字方塊 2" o:spid="_x0000_s1026" type="#_x0000_t202" style="position:absolute;left:0;text-align:left;margin-left:501.75pt;margin-top:15.75pt;width:48.75pt;height:22.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">
                <v:textbox>
                  <w:txbxContent>
                    <w:p w14:paraId="77A1AB43" w14:textId="77777777" w:rsidR="00CC5D7E" w:rsidRDefault="00CC5D7E">
                      <w:r>
                        <w:t>附</w:t>
                      </w:r>
                      <w:r>
                        <w:rPr>
                          <w:rFonts w:hint="eastAsia"/>
                        </w:rPr>
                        <w:t>件</w:t>
                      </w:r>
                      <w:r>
                        <w:rPr>
                          <w:rFonts w:hint="eastAsia"/>
                        </w:rPr>
                        <w:t>4</w:t>
                      </w:r>
                    </w:p>
                  </w:txbxContent>
                </v:textbox>
                <w10:wrap type="through" anchorx="page" anchory="page"/>
              </v:shape>
            </w:pict>
          </mc:Fallback>
        </mc:AlternateContent>
      </w:r>
      <w:proofErr w:type="gramStart"/>
      <w:r w:rsidR="006B6659" w:rsidRPr="0095591E">
        <w:rPr>
          <w:rFonts w:ascii="新細明體" w:hAnsi="新細明體" w:hint="eastAsia"/>
          <w:b/>
          <w:sz w:val="36"/>
          <w:szCs w:val="36"/>
        </w:rPr>
        <w:t>臺</w:t>
      </w:r>
      <w:proofErr w:type="gramEnd"/>
      <w:r w:rsidR="006B6659" w:rsidRPr="0095591E">
        <w:rPr>
          <w:rFonts w:ascii="新細明體" w:hAnsi="新細明體" w:hint="eastAsia"/>
          <w:b/>
          <w:sz w:val="36"/>
          <w:szCs w:val="36"/>
        </w:rPr>
        <w:t>南市政府</w:t>
      </w:r>
      <w:r w:rsidR="006B6659" w:rsidRPr="0095591E">
        <w:rPr>
          <w:rFonts w:ascii="新細明體" w:hAnsi="新細明體"/>
          <w:b/>
          <w:sz w:val="36"/>
          <w:szCs w:val="36"/>
        </w:rPr>
        <w:t>性別影響評估檢視表</w:t>
      </w:r>
    </w:p>
    <w:p w14:paraId="71D84046" w14:textId="77777777" w:rsidR="006B6659" w:rsidRPr="00066AE2" w:rsidRDefault="006B6659" w:rsidP="0095591E">
      <w:pPr>
        <w:adjustRightInd w:val="0"/>
        <w:snapToGrid w:val="0"/>
        <w:spacing w:line="360" w:lineRule="exact"/>
        <w:ind w:leftChars="-236" w:left="-566" w:rightChars="100" w:right="240"/>
        <w:jc w:val="both"/>
        <w:rPr>
          <w:rFonts w:ascii="新細明體" w:hAnsi="新細明體"/>
        </w:rPr>
      </w:pPr>
      <w:r w:rsidRPr="00066AE2">
        <w:rPr>
          <w:rFonts w:ascii="新細明體" w:hAnsi="新細明體"/>
          <w:b/>
          <w:sz w:val="26"/>
          <w:szCs w:val="26"/>
        </w:rPr>
        <w:t>【第一部分－機關自評】：由機關人員填寫</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2693"/>
        <w:gridCol w:w="1701"/>
        <w:gridCol w:w="709"/>
        <w:gridCol w:w="2155"/>
      </w:tblGrid>
      <w:tr w:rsidR="006B6659" w:rsidRPr="00066AE2" w14:paraId="311BA78A" w14:textId="77777777" w:rsidTr="00EB10EA">
        <w:tc>
          <w:tcPr>
            <w:tcW w:w="9781" w:type="dxa"/>
            <w:gridSpan w:val="5"/>
            <w:tcBorders>
              <w:top w:val="thinThickSmallGap" w:sz="24" w:space="0" w:color="auto"/>
            </w:tcBorders>
            <w:vAlign w:val="center"/>
          </w:tcPr>
          <w:p w14:paraId="1026AB34" w14:textId="77777777" w:rsidR="006B6659" w:rsidRPr="00066AE2" w:rsidRDefault="006B6659" w:rsidP="00CC5D7E">
            <w:pPr>
              <w:spacing w:after="40" w:line="340" w:lineRule="exact"/>
              <w:ind w:leftChars="-44" w:hangingChars="44" w:hanging="106"/>
              <w:jc w:val="both"/>
              <w:rPr>
                <w:rFonts w:ascii="新細明體" w:hAnsi="新細明體"/>
                <w:b/>
              </w:rPr>
            </w:pPr>
            <w:r w:rsidRPr="00066AE2">
              <w:rPr>
                <w:rFonts w:ascii="新細明體" w:hAnsi="新細明體"/>
                <w:b/>
              </w:rPr>
              <w:t>【填表說明】</w:t>
            </w:r>
            <w:r w:rsidRPr="00066AE2">
              <w:rPr>
                <w:rFonts w:ascii="新細明體" w:hAnsi="新細明體"/>
              </w:rPr>
              <w:t>各機關使用本表之方法與時機如下：</w:t>
            </w:r>
          </w:p>
          <w:p w14:paraId="3682A16A" w14:textId="77777777" w:rsidR="006B6659" w:rsidRPr="00066AE2" w:rsidRDefault="006B6659" w:rsidP="00CC5D7E">
            <w:pPr>
              <w:tabs>
                <w:tab w:val="left" w:pos="7730"/>
              </w:tabs>
              <w:adjustRightInd w:val="0"/>
              <w:spacing w:after="40" w:line="340" w:lineRule="exact"/>
              <w:ind w:left="708" w:hangingChars="295" w:hanging="708"/>
              <w:jc w:val="both"/>
              <w:rPr>
                <w:rFonts w:ascii="新細明體" w:hAnsi="新細明體"/>
              </w:rPr>
            </w:pPr>
            <w:r w:rsidRPr="00066AE2">
              <w:rPr>
                <w:rFonts w:ascii="新細明體" w:hAnsi="新細明體" w:hint="eastAsia"/>
              </w:rPr>
              <w:t>一</w:t>
            </w:r>
            <w:r w:rsidRPr="00066AE2">
              <w:rPr>
                <w:rFonts w:ascii="新細明體" w:hAnsi="新細明體"/>
              </w:rPr>
              <w:t>、計畫</w:t>
            </w:r>
            <w:proofErr w:type="gramStart"/>
            <w:r w:rsidRPr="00066AE2">
              <w:rPr>
                <w:rFonts w:ascii="新細明體" w:hAnsi="新細明體"/>
              </w:rPr>
              <w:t>研</w:t>
            </w:r>
            <w:proofErr w:type="gramEnd"/>
            <w:r w:rsidRPr="00066AE2">
              <w:rPr>
                <w:rFonts w:ascii="新細明體" w:hAnsi="新細明體"/>
              </w:rPr>
              <w:t>擬階段</w:t>
            </w:r>
          </w:p>
          <w:p w14:paraId="4C7729D6" w14:textId="77777777" w:rsidR="006B6659" w:rsidRPr="006B6659" w:rsidRDefault="00EB10EA" w:rsidP="00EB10EA">
            <w:pPr>
              <w:tabs>
                <w:tab w:val="left" w:pos="746"/>
              </w:tabs>
              <w:adjustRightInd w:val="0"/>
              <w:spacing w:after="40" w:line="340" w:lineRule="exact"/>
              <w:ind w:leftChars="100" w:left="960" w:hangingChars="300" w:hanging="720"/>
              <w:jc w:val="both"/>
              <w:rPr>
                <w:rFonts w:ascii="新細明體" w:hAnsi="新細明體"/>
              </w:rPr>
            </w:pPr>
            <w:r w:rsidRPr="00066AE2">
              <w:rPr>
                <w:rFonts w:ascii="新細明體" w:hAnsi="新細明體" w:hint="eastAsia"/>
              </w:rPr>
              <w:t>（</w:t>
            </w:r>
            <w:r>
              <w:rPr>
                <w:rFonts w:ascii="新細明體" w:hAnsi="新細明體" w:hint="eastAsia"/>
              </w:rPr>
              <w:t>一</w:t>
            </w:r>
            <w:r w:rsidRPr="00066AE2">
              <w:rPr>
                <w:rFonts w:ascii="新細明體" w:hAnsi="新細明體" w:hint="eastAsia"/>
              </w:rPr>
              <w:t>）</w:t>
            </w:r>
            <w:r w:rsidR="006B6659" w:rsidRPr="006B6659">
              <w:rPr>
                <w:rFonts w:ascii="新細明體" w:hAnsi="新細明體"/>
              </w:rPr>
              <w:t>請於</w:t>
            </w:r>
            <w:proofErr w:type="gramStart"/>
            <w:r w:rsidR="006B6659" w:rsidRPr="006B6659">
              <w:rPr>
                <w:rFonts w:ascii="新細明體" w:hAnsi="新細明體"/>
              </w:rPr>
              <w:t>研</w:t>
            </w:r>
            <w:proofErr w:type="gramEnd"/>
            <w:r w:rsidR="006B6659" w:rsidRPr="006B6659">
              <w:rPr>
                <w:rFonts w:ascii="新細明體" w:hAnsi="新細明體"/>
              </w:rPr>
              <w:t>擬初期即閱讀並掌握表中所有評估項目；</w:t>
            </w:r>
            <w:r w:rsidR="006B6659" w:rsidRPr="006B6659">
              <w:rPr>
                <w:rFonts w:ascii="新細明體" w:hAnsi="新細明體" w:hint="eastAsia"/>
              </w:rPr>
              <w:t>於計畫</w:t>
            </w:r>
            <w:proofErr w:type="gramStart"/>
            <w:r w:rsidR="006B6659" w:rsidRPr="006B6659">
              <w:rPr>
                <w:rFonts w:ascii="新細明體" w:hAnsi="新細明體" w:hint="eastAsia"/>
              </w:rPr>
              <w:t>研擬或</w:t>
            </w:r>
            <w:proofErr w:type="gramEnd"/>
            <w:r w:rsidR="006B6659" w:rsidRPr="006B6659">
              <w:rPr>
                <w:rFonts w:ascii="新細明體" w:hAnsi="新細明體" w:hint="eastAsia"/>
              </w:rPr>
              <w:t>修正初期，適時就計畫方向、構想、草案、檢視表填寫內容等，於計畫</w:t>
            </w:r>
            <w:proofErr w:type="gramStart"/>
            <w:r w:rsidR="006B6659" w:rsidRPr="006B6659">
              <w:rPr>
                <w:rFonts w:ascii="新細明體" w:hAnsi="新細明體" w:hint="eastAsia"/>
              </w:rPr>
              <w:t>研擬或</w:t>
            </w:r>
            <w:proofErr w:type="gramEnd"/>
            <w:r w:rsidR="006B6659" w:rsidRPr="006B6659">
              <w:rPr>
                <w:rFonts w:ascii="新細明體" w:hAnsi="新細明體" w:hint="eastAsia"/>
              </w:rPr>
              <w:t>修正初期，即能考量性別，並據以調整計畫內容及相關資源配置。</w:t>
            </w:r>
          </w:p>
          <w:p w14:paraId="128CD7C7" w14:textId="77777777" w:rsidR="006B6659" w:rsidRPr="00066AE2" w:rsidRDefault="006B6659" w:rsidP="00EB10EA">
            <w:pPr>
              <w:tabs>
                <w:tab w:val="left" w:pos="746"/>
              </w:tabs>
              <w:spacing w:after="40" w:line="340" w:lineRule="exact"/>
              <w:ind w:leftChars="100" w:left="960" w:hangingChars="300" w:hanging="720"/>
              <w:rPr>
                <w:rFonts w:ascii="新細明體" w:hAnsi="新細明體"/>
              </w:rPr>
            </w:pPr>
            <w:r w:rsidRPr="00066AE2">
              <w:rPr>
                <w:rFonts w:ascii="新細明體" w:hAnsi="新細明體" w:hint="eastAsia"/>
              </w:rPr>
              <w:t>（二）</w:t>
            </w:r>
            <w:r w:rsidRPr="00066AE2">
              <w:rPr>
                <w:rFonts w:ascii="新細明體" w:hAnsi="新細明體"/>
              </w:rPr>
              <w:t>請運用本表所列之評估項目，將性別觀點融入計畫書草案：</w:t>
            </w:r>
          </w:p>
          <w:p w14:paraId="403EA963" w14:textId="77777777" w:rsidR="006B6659" w:rsidRPr="00066AE2" w:rsidRDefault="006B6659" w:rsidP="00EB10EA">
            <w:pPr>
              <w:adjustRightInd w:val="0"/>
              <w:spacing w:after="40" w:line="340" w:lineRule="exact"/>
              <w:ind w:leftChars="250" w:left="600"/>
              <w:jc w:val="both"/>
              <w:rPr>
                <w:rFonts w:ascii="新細明體" w:hAnsi="新細明體"/>
              </w:rPr>
            </w:pPr>
            <w:r w:rsidRPr="00066AE2">
              <w:rPr>
                <w:rFonts w:ascii="新細明體" w:hAnsi="新細明體" w:hint="eastAsia"/>
              </w:rPr>
              <w:t>1、</w:t>
            </w:r>
            <w:r w:rsidRPr="00066AE2">
              <w:rPr>
                <w:rFonts w:ascii="新細明體" w:hAnsi="新細明體"/>
              </w:rPr>
              <w:t>將性別目標、績效指標、衡量標準及目標值納入計畫書草案之計畫目標章節。</w:t>
            </w:r>
          </w:p>
          <w:p w14:paraId="3EF5085E" w14:textId="77777777" w:rsidR="006B6659" w:rsidRPr="00066AE2" w:rsidRDefault="006B6659" w:rsidP="00EB10EA">
            <w:pPr>
              <w:adjustRightInd w:val="0"/>
              <w:spacing w:after="40" w:line="340" w:lineRule="exact"/>
              <w:ind w:leftChars="250" w:left="600"/>
              <w:jc w:val="both"/>
              <w:rPr>
                <w:rFonts w:ascii="新細明體" w:hAnsi="新細明體"/>
              </w:rPr>
            </w:pPr>
            <w:r w:rsidRPr="00066AE2">
              <w:rPr>
                <w:rFonts w:ascii="新細明體" w:hAnsi="新細明體" w:hint="eastAsia"/>
              </w:rPr>
              <w:t>2、</w:t>
            </w:r>
            <w:r w:rsidRPr="00066AE2">
              <w:rPr>
                <w:rFonts w:ascii="新細明體" w:hAnsi="新細明體"/>
              </w:rPr>
              <w:t>將達成性別目標之主要執行策略納入計畫書草案之適當章節。</w:t>
            </w:r>
          </w:p>
          <w:p w14:paraId="594EC9FA" w14:textId="77777777" w:rsidR="006B6659" w:rsidRPr="00066AE2" w:rsidRDefault="006B6659" w:rsidP="00CC5D7E">
            <w:pPr>
              <w:adjustRightInd w:val="0"/>
              <w:spacing w:after="40" w:line="340" w:lineRule="exact"/>
              <w:ind w:left="840" w:hangingChars="350" w:hanging="840"/>
              <w:jc w:val="both"/>
              <w:rPr>
                <w:rFonts w:ascii="新細明體" w:hAnsi="新細明體"/>
              </w:rPr>
            </w:pPr>
            <w:r w:rsidRPr="00066AE2">
              <w:rPr>
                <w:rFonts w:ascii="新細明體" w:hAnsi="新細明體"/>
              </w:rPr>
              <w:t>二、計畫</w:t>
            </w:r>
            <w:proofErr w:type="gramStart"/>
            <w:r w:rsidRPr="00066AE2">
              <w:rPr>
                <w:rFonts w:ascii="新細明體" w:hAnsi="新細明體"/>
              </w:rPr>
              <w:t>研</w:t>
            </w:r>
            <w:proofErr w:type="gramEnd"/>
            <w:r w:rsidRPr="00066AE2">
              <w:rPr>
                <w:rFonts w:ascii="新細明體" w:hAnsi="新細明體"/>
              </w:rPr>
              <w:t>擬完成</w:t>
            </w:r>
          </w:p>
          <w:p w14:paraId="3EA74EC4" w14:textId="77777777" w:rsidR="006B6659" w:rsidRDefault="00240076" w:rsidP="00240076">
            <w:pPr>
              <w:tabs>
                <w:tab w:val="left" w:pos="746"/>
              </w:tabs>
              <w:adjustRightInd w:val="0"/>
              <w:spacing w:after="40" w:line="340" w:lineRule="exact"/>
              <w:ind w:leftChars="100" w:left="960" w:hangingChars="300" w:hanging="720"/>
              <w:jc w:val="both"/>
              <w:rPr>
                <w:rFonts w:ascii="新細明體" w:hAnsi="新細明體"/>
              </w:rPr>
            </w:pPr>
            <w:r w:rsidRPr="00066AE2">
              <w:rPr>
                <w:rFonts w:ascii="新細明體" w:hAnsi="新細明體" w:hint="eastAsia"/>
              </w:rPr>
              <w:t>（</w:t>
            </w:r>
            <w:r>
              <w:rPr>
                <w:rFonts w:ascii="新細明體" w:hAnsi="新細明體" w:hint="eastAsia"/>
              </w:rPr>
              <w:t>一</w:t>
            </w:r>
            <w:r w:rsidRPr="00066AE2">
              <w:rPr>
                <w:rFonts w:ascii="新細明體" w:hAnsi="新細明體" w:hint="eastAsia"/>
              </w:rPr>
              <w:t>）</w:t>
            </w:r>
            <w:r w:rsidR="006B6659" w:rsidRPr="00066AE2">
              <w:rPr>
                <w:rFonts w:ascii="新細明體" w:hAnsi="新細明體"/>
              </w:rPr>
              <w:t>請填寫完成【第一部分－機關自評】之「壹、看見性別」及「貳、回應性別落差與需求」後，</w:t>
            </w:r>
            <w:proofErr w:type="gramStart"/>
            <w:r w:rsidR="006B6659" w:rsidRPr="00066AE2">
              <w:rPr>
                <w:rFonts w:ascii="新細明體" w:hAnsi="新細明體"/>
              </w:rPr>
              <w:t>併</w:t>
            </w:r>
            <w:proofErr w:type="gramEnd"/>
            <w:r w:rsidR="006B6659" w:rsidRPr="00066AE2">
              <w:rPr>
                <w:rFonts w:ascii="新細明體" w:hAnsi="新細明體"/>
              </w:rPr>
              <w:t>同計畫書草案送</w:t>
            </w:r>
            <w:r w:rsidR="00427AA4">
              <w:rPr>
                <w:rFonts w:ascii="新細明體" w:hAnsi="新細明體" w:hint="eastAsia"/>
              </w:rPr>
              <w:t>本府性別平等辦公室</w:t>
            </w:r>
            <w:r w:rsidR="00EB10EA">
              <w:rPr>
                <w:rFonts w:ascii="新細明體" w:hAnsi="新細明體" w:hint="eastAsia"/>
              </w:rPr>
              <w:t>辦理</w:t>
            </w:r>
            <w:r w:rsidR="00EB10EA" w:rsidRPr="00EB10EA">
              <w:rPr>
                <w:rFonts w:ascii="新細明體" w:hAnsi="新細明體" w:hint="eastAsia"/>
              </w:rPr>
              <w:t>【第二部分－性別平等辦公室初評】</w:t>
            </w:r>
            <w:r w:rsidR="00427AA4">
              <w:rPr>
                <w:rFonts w:ascii="新細明體" w:hAnsi="新細明體" w:hint="eastAsia"/>
              </w:rPr>
              <w:t>。</w:t>
            </w:r>
          </w:p>
          <w:p w14:paraId="338591F7" w14:textId="77777777" w:rsidR="006B6659" w:rsidRPr="00066AE2" w:rsidRDefault="00240076" w:rsidP="00240076">
            <w:pPr>
              <w:tabs>
                <w:tab w:val="left" w:pos="746"/>
              </w:tabs>
              <w:adjustRightInd w:val="0"/>
              <w:spacing w:after="40" w:line="340" w:lineRule="exact"/>
              <w:ind w:leftChars="100" w:left="960" w:hangingChars="300" w:hanging="720"/>
              <w:jc w:val="both"/>
              <w:rPr>
                <w:rFonts w:ascii="新細明體" w:hAnsi="新細明體"/>
              </w:rPr>
            </w:pPr>
            <w:r w:rsidRPr="00066AE2">
              <w:rPr>
                <w:rFonts w:ascii="新細明體" w:hAnsi="新細明體" w:hint="eastAsia"/>
              </w:rPr>
              <w:t>（</w:t>
            </w:r>
            <w:r>
              <w:rPr>
                <w:rFonts w:ascii="新細明體" w:hAnsi="新細明體" w:hint="eastAsia"/>
              </w:rPr>
              <w:t>二</w:t>
            </w:r>
            <w:r w:rsidRPr="00066AE2">
              <w:rPr>
                <w:rFonts w:ascii="新細明體" w:hAnsi="新細明體" w:hint="eastAsia"/>
              </w:rPr>
              <w:t>）</w:t>
            </w:r>
            <w:r w:rsidR="00427AA4">
              <w:rPr>
                <w:rFonts w:ascii="新細明體" w:hAnsi="新細明體" w:hint="eastAsia"/>
              </w:rPr>
              <w:t>經本府性別平等辦公室初評通過後，送</w:t>
            </w:r>
            <w:r w:rsidR="006B6659" w:rsidRPr="00066AE2">
              <w:rPr>
                <w:rFonts w:ascii="新細明體" w:hAnsi="新細明體"/>
              </w:rPr>
              <w:t>請性別平等專家學者填寫【第</w:t>
            </w:r>
            <w:r w:rsidR="00EB10EA">
              <w:rPr>
                <w:rFonts w:ascii="新細明體" w:hAnsi="新細明體" w:hint="eastAsia"/>
              </w:rPr>
              <w:t>三</w:t>
            </w:r>
            <w:r w:rsidR="006B6659" w:rsidRPr="00066AE2">
              <w:rPr>
                <w:rFonts w:ascii="新細明體" w:hAnsi="新細明體"/>
              </w:rPr>
              <w:t>部分－程序參與】，宜至少預留1</w:t>
            </w:r>
            <w:proofErr w:type="gramStart"/>
            <w:r w:rsidR="006B6659" w:rsidRPr="00066AE2">
              <w:rPr>
                <w:rFonts w:ascii="新細明體" w:hAnsi="新細明體" w:hint="eastAsia"/>
              </w:rPr>
              <w:t>週</w:t>
            </w:r>
            <w:proofErr w:type="gramEnd"/>
            <w:r w:rsidR="006B6659" w:rsidRPr="00066AE2">
              <w:rPr>
                <w:rFonts w:ascii="新細明體" w:hAnsi="新細明體"/>
              </w:rPr>
              <w:t>給專家學者</w:t>
            </w:r>
            <w:r w:rsidR="006B6659" w:rsidRPr="00066AE2">
              <w:rPr>
                <w:rFonts w:ascii="新細明體" w:hAnsi="新細明體" w:hint="eastAsia"/>
              </w:rPr>
              <w:t>（以下稱為程序參與者）</w:t>
            </w:r>
            <w:r w:rsidR="006B6659" w:rsidRPr="00066AE2">
              <w:rPr>
                <w:rFonts w:ascii="新細明體" w:hAnsi="新細明體"/>
              </w:rPr>
              <w:t>填寫。</w:t>
            </w:r>
          </w:p>
          <w:p w14:paraId="263D85A0" w14:textId="77777777" w:rsidR="006B6659" w:rsidRPr="00066AE2" w:rsidRDefault="00240076" w:rsidP="00240076">
            <w:pPr>
              <w:tabs>
                <w:tab w:val="left" w:pos="746"/>
              </w:tabs>
              <w:adjustRightInd w:val="0"/>
              <w:spacing w:after="40" w:line="340" w:lineRule="exact"/>
              <w:ind w:leftChars="100" w:left="960" w:hangingChars="300" w:hanging="720"/>
              <w:jc w:val="both"/>
              <w:rPr>
                <w:rFonts w:ascii="新細明體" w:hAnsi="新細明體"/>
              </w:rPr>
            </w:pPr>
            <w:r w:rsidRPr="00066AE2">
              <w:rPr>
                <w:rFonts w:ascii="新細明體" w:hAnsi="新細明體" w:hint="eastAsia"/>
              </w:rPr>
              <w:t>（</w:t>
            </w:r>
            <w:r>
              <w:rPr>
                <w:rFonts w:ascii="新細明體" w:hAnsi="新細明體" w:hint="eastAsia"/>
              </w:rPr>
              <w:t>三</w:t>
            </w:r>
            <w:r w:rsidRPr="00066AE2">
              <w:rPr>
                <w:rFonts w:ascii="新細明體" w:hAnsi="新細明體" w:hint="eastAsia"/>
              </w:rPr>
              <w:t>）</w:t>
            </w:r>
            <w:r w:rsidR="006B6659" w:rsidRPr="00066AE2">
              <w:rPr>
                <w:rFonts w:ascii="新細明體" w:hAnsi="新細明體"/>
              </w:rPr>
              <w:t>請參酌</w:t>
            </w:r>
            <w:r w:rsidR="006B6659" w:rsidRPr="00066AE2">
              <w:rPr>
                <w:rFonts w:ascii="新細明體" w:hAnsi="新細明體" w:hint="eastAsia"/>
              </w:rPr>
              <w:t>程序參與者</w:t>
            </w:r>
            <w:r w:rsidR="006B6659" w:rsidRPr="00066AE2">
              <w:rPr>
                <w:rFonts w:ascii="新細明體" w:hAnsi="新細明體"/>
              </w:rPr>
              <w:t>之意見，修正計畫書草案與表格內容，並填寫</w:t>
            </w:r>
            <w:r w:rsidRPr="00240076">
              <w:rPr>
                <w:rFonts w:ascii="新細明體" w:hAnsi="新細明體" w:hint="eastAsia"/>
              </w:rPr>
              <w:t>【第四部分－機關評估結果】</w:t>
            </w:r>
            <w:r w:rsidR="006B6659" w:rsidRPr="00066AE2">
              <w:rPr>
                <w:rFonts w:ascii="新細明體" w:hAnsi="新細明體"/>
              </w:rPr>
              <w:t>後通知</w:t>
            </w:r>
            <w:r w:rsidR="006B6659" w:rsidRPr="00066AE2">
              <w:rPr>
                <w:rFonts w:ascii="新細明體" w:hAnsi="新細明體" w:hint="eastAsia"/>
              </w:rPr>
              <w:t>程序參與者</w:t>
            </w:r>
            <w:r w:rsidR="006B6659" w:rsidRPr="00066AE2">
              <w:rPr>
                <w:rFonts w:ascii="新細明體" w:hAnsi="新細明體"/>
              </w:rPr>
              <w:t>審閱。</w:t>
            </w:r>
          </w:p>
          <w:p w14:paraId="213C1D40" w14:textId="77777777" w:rsidR="006B6659" w:rsidRPr="00066AE2" w:rsidRDefault="006B6659" w:rsidP="00CC5D7E">
            <w:pPr>
              <w:tabs>
                <w:tab w:val="left" w:pos="7730"/>
              </w:tabs>
              <w:adjustRightInd w:val="0"/>
              <w:spacing w:after="40" w:line="340" w:lineRule="exact"/>
              <w:ind w:left="463" w:hangingChars="193" w:hanging="463"/>
              <w:jc w:val="both"/>
              <w:rPr>
                <w:rFonts w:ascii="新細明體" w:hAnsi="新細明體"/>
              </w:rPr>
            </w:pPr>
            <w:r w:rsidRPr="00066AE2">
              <w:rPr>
                <w:rFonts w:ascii="新細明體" w:hAnsi="新細明體"/>
              </w:rPr>
              <w:t>三、計畫審議階段：請參酌</w:t>
            </w:r>
            <w:r w:rsidRPr="00066AE2">
              <w:rPr>
                <w:rFonts w:ascii="新細明體" w:hAnsi="新細明體" w:hint="eastAsia"/>
              </w:rPr>
              <w:t>性別平等專家學者</w:t>
            </w:r>
            <w:r w:rsidRPr="00066AE2">
              <w:rPr>
                <w:rFonts w:ascii="新細明體" w:hAnsi="新細明體"/>
              </w:rPr>
              <w:t>意見，修正計畫書草案及表格內容。</w:t>
            </w:r>
          </w:p>
          <w:p w14:paraId="1A3AD6BA" w14:textId="77777777" w:rsidR="006B6659" w:rsidRPr="00066AE2" w:rsidRDefault="006B6659" w:rsidP="00CC5D7E">
            <w:pPr>
              <w:tabs>
                <w:tab w:val="left" w:pos="7730"/>
              </w:tabs>
              <w:adjustRightInd w:val="0"/>
              <w:spacing w:after="40" w:line="340" w:lineRule="exact"/>
              <w:ind w:left="463" w:hangingChars="193" w:hanging="463"/>
              <w:jc w:val="both"/>
              <w:rPr>
                <w:rFonts w:ascii="新細明體" w:hAnsi="新細明體"/>
              </w:rPr>
            </w:pPr>
            <w:r w:rsidRPr="00066AE2">
              <w:rPr>
                <w:rFonts w:ascii="新細明體" w:hAnsi="新細明體"/>
              </w:rPr>
              <w:t>四、計畫</w:t>
            </w:r>
            <w:r w:rsidRPr="00066AE2">
              <w:rPr>
                <w:rFonts w:ascii="新細明體" w:hAnsi="新細明體" w:hint="eastAsia"/>
              </w:rPr>
              <w:t>執行</w:t>
            </w:r>
            <w:r w:rsidRPr="00066AE2">
              <w:rPr>
                <w:rFonts w:ascii="新細明體" w:hAnsi="新細明體"/>
              </w:rPr>
              <w:t>階段：</w:t>
            </w:r>
            <w:r w:rsidRPr="00066AE2">
              <w:rPr>
                <w:rFonts w:ascii="新細明體" w:hAnsi="新細明體" w:hint="eastAsia"/>
              </w:rPr>
              <w:t>請將性別目標之績效指標納入年度個案計畫管制並進行評核；如於實際執行時遇性別相關問題，得視需要將計畫提報至</w:t>
            </w:r>
            <w:r w:rsidR="00240076">
              <w:rPr>
                <w:rFonts w:ascii="新細明體" w:hAnsi="新細明體" w:hint="eastAsia"/>
              </w:rPr>
              <w:t>各機關</w:t>
            </w:r>
            <w:r w:rsidRPr="00066AE2">
              <w:rPr>
                <w:rFonts w:ascii="新細明體" w:hAnsi="新細明體" w:hint="eastAsia"/>
              </w:rPr>
              <w:t>性別平等專案小組進行諮詢討論，以協助解決所遇困難。</w:t>
            </w:r>
          </w:p>
          <w:p w14:paraId="5E4C5311" w14:textId="77777777" w:rsidR="006B6659" w:rsidRPr="00066AE2" w:rsidRDefault="006B6659" w:rsidP="00CC5D7E">
            <w:pPr>
              <w:tabs>
                <w:tab w:val="left" w:pos="7730"/>
              </w:tabs>
              <w:adjustRightInd w:val="0"/>
              <w:spacing w:after="40" w:line="340" w:lineRule="exact"/>
              <w:ind w:left="456" w:hangingChars="190" w:hanging="456"/>
              <w:jc w:val="both"/>
              <w:rPr>
                <w:rFonts w:ascii="新細明體" w:hAnsi="新細明體"/>
              </w:rPr>
            </w:pPr>
            <w:proofErr w:type="gramStart"/>
            <w:r w:rsidRPr="00066AE2">
              <w:rPr>
                <w:rFonts w:ascii="新細明體" w:hAnsi="新細明體"/>
              </w:rPr>
              <w:t>註</w:t>
            </w:r>
            <w:proofErr w:type="gramEnd"/>
            <w:r w:rsidRPr="00066AE2">
              <w:rPr>
                <w:rFonts w:ascii="新細明體" w:hAnsi="新細明體"/>
              </w:rPr>
              <w:t>：</w:t>
            </w:r>
            <w:proofErr w:type="gramStart"/>
            <w:r w:rsidRPr="00066AE2">
              <w:rPr>
                <w:rFonts w:ascii="新細明體" w:hAnsi="新細明體" w:hint="eastAsia"/>
              </w:rPr>
              <w:t>本表各欄位</w:t>
            </w:r>
            <w:proofErr w:type="gramEnd"/>
            <w:r w:rsidRPr="00066AE2">
              <w:rPr>
                <w:rFonts w:ascii="新細明體" w:hAnsi="新細明體" w:hint="eastAsia"/>
              </w:rPr>
              <w:t>除評估計畫對於不同性別之影響外，亦請關照對</w:t>
            </w:r>
            <w:proofErr w:type="gramStart"/>
            <w:r w:rsidRPr="00066AE2">
              <w:rPr>
                <w:rFonts w:ascii="新細明體" w:hAnsi="新細明體" w:hint="eastAsia"/>
              </w:rPr>
              <w:t>不</w:t>
            </w:r>
            <w:proofErr w:type="gramEnd"/>
            <w:r w:rsidRPr="00066AE2">
              <w:rPr>
                <w:rFonts w:ascii="新細明體" w:hAnsi="新細明體" w:hint="eastAsia"/>
              </w:rPr>
              <w:t>同性傾向、性別特質或性別認同者之影響。</w:t>
            </w:r>
          </w:p>
        </w:tc>
      </w:tr>
      <w:tr w:rsidR="006B6659" w:rsidRPr="00066AE2" w14:paraId="02ECA650" w14:textId="77777777" w:rsidTr="00EB10EA">
        <w:tc>
          <w:tcPr>
            <w:tcW w:w="9781" w:type="dxa"/>
            <w:gridSpan w:val="5"/>
            <w:tcBorders>
              <w:bottom w:val="single" w:sz="4" w:space="0" w:color="auto"/>
            </w:tcBorders>
            <w:vAlign w:val="center"/>
          </w:tcPr>
          <w:p w14:paraId="0CF73659" w14:textId="77777777" w:rsidR="006B6659" w:rsidRPr="00066AE2" w:rsidRDefault="006B6659" w:rsidP="00CC5D7E">
            <w:pPr>
              <w:adjustRightInd w:val="0"/>
              <w:spacing w:line="360" w:lineRule="auto"/>
              <w:jc w:val="both"/>
              <w:rPr>
                <w:rFonts w:ascii="新細明體" w:hAnsi="新細明體"/>
                <w:b/>
              </w:rPr>
            </w:pPr>
            <w:r w:rsidRPr="00066AE2">
              <w:rPr>
                <w:rFonts w:ascii="新細明體" w:hAnsi="新細明體"/>
                <w:b/>
              </w:rPr>
              <w:t>計畫名稱：</w:t>
            </w:r>
            <w:r w:rsidR="007E17EC">
              <w:rPr>
                <w:rFonts w:ascii="新細明體" w:hAnsi="新細明體" w:hint="eastAsia"/>
                <w:b/>
              </w:rPr>
              <w:t>109年轄管風景區及景點修繕工程(黃金海岸船屋公廁改善)</w:t>
            </w:r>
          </w:p>
        </w:tc>
      </w:tr>
      <w:tr w:rsidR="006B6659" w:rsidRPr="00066AE2" w14:paraId="4FE18D98" w14:textId="77777777" w:rsidTr="00EB10EA">
        <w:tc>
          <w:tcPr>
            <w:tcW w:w="2523" w:type="dxa"/>
            <w:tcBorders>
              <w:bottom w:val="single" w:sz="4" w:space="0" w:color="auto"/>
            </w:tcBorders>
            <w:vAlign w:val="center"/>
          </w:tcPr>
          <w:p w14:paraId="4BB50475" w14:textId="77777777" w:rsidR="006B6659" w:rsidRPr="00066AE2" w:rsidRDefault="006B6659" w:rsidP="00CC5D7E">
            <w:pPr>
              <w:adjustRightInd w:val="0"/>
              <w:snapToGrid w:val="0"/>
              <w:spacing w:line="240" w:lineRule="exact"/>
              <w:jc w:val="both"/>
              <w:rPr>
                <w:rFonts w:ascii="新細明體" w:hAnsi="新細明體"/>
                <w:b/>
              </w:rPr>
            </w:pPr>
            <w:r w:rsidRPr="00066AE2">
              <w:rPr>
                <w:rFonts w:ascii="新細明體" w:hAnsi="新細明體"/>
                <w:b/>
              </w:rPr>
              <w:t>主管機關</w:t>
            </w:r>
          </w:p>
          <w:p w14:paraId="7A78DB96" w14:textId="77777777" w:rsidR="006B6659" w:rsidRPr="00066AE2" w:rsidRDefault="0095591E" w:rsidP="00CC5D7E">
            <w:pPr>
              <w:adjustRightInd w:val="0"/>
              <w:snapToGrid w:val="0"/>
              <w:spacing w:line="240" w:lineRule="exact"/>
              <w:jc w:val="both"/>
              <w:rPr>
                <w:rFonts w:ascii="新細明體" w:hAnsi="新細明體"/>
                <w:b/>
              </w:rPr>
            </w:pPr>
            <w:r>
              <w:rPr>
                <w:rFonts w:ascii="新細明體" w:hAnsi="新細明體" w:hint="eastAsia"/>
                <w:sz w:val="20"/>
              </w:rPr>
              <w:t>(</w:t>
            </w:r>
            <w:r w:rsidR="006B6659" w:rsidRPr="00066AE2">
              <w:rPr>
                <w:rFonts w:ascii="新細明體" w:hAnsi="新細明體"/>
                <w:sz w:val="20"/>
              </w:rPr>
              <w:t>請填列</w:t>
            </w:r>
            <w:r>
              <w:rPr>
                <w:rFonts w:ascii="新細明體" w:hAnsi="新細明體" w:hint="eastAsia"/>
                <w:sz w:val="20"/>
              </w:rPr>
              <w:t>市府一</w:t>
            </w:r>
            <w:r w:rsidR="006B6659" w:rsidRPr="00066AE2">
              <w:rPr>
                <w:rFonts w:ascii="新細明體" w:hAnsi="新細明體"/>
                <w:sz w:val="20"/>
              </w:rPr>
              <w:t>級主管機關</w:t>
            </w:r>
            <w:r>
              <w:rPr>
                <w:rFonts w:ascii="新細明體" w:hAnsi="新細明體" w:hint="eastAsia"/>
                <w:sz w:val="20"/>
              </w:rPr>
              <w:t>)</w:t>
            </w:r>
          </w:p>
        </w:tc>
        <w:tc>
          <w:tcPr>
            <w:tcW w:w="2693" w:type="dxa"/>
            <w:tcBorders>
              <w:bottom w:val="single" w:sz="4" w:space="0" w:color="auto"/>
            </w:tcBorders>
            <w:vAlign w:val="center"/>
          </w:tcPr>
          <w:p w14:paraId="098D0D98" w14:textId="77777777" w:rsidR="006B6659" w:rsidRPr="00066AE2" w:rsidRDefault="00CC5D7E" w:rsidP="00CC5D7E">
            <w:pPr>
              <w:rPr>
                <w:rFonts w:ascii="新細明體" w:hAnsi="新細明體"/>
              </w:rPr>
            </w:pPr>
            <w:proofErr w:type="gramStart"/>
            <w:r>
              <w:rPr>
                <w:rFonts w:ascii="新細明體" w:hAnsi="新細明體" w:hint="eastAsia"/>
                <w:b/>
              </w:rPr>
              <w:t>臺</w:t>
            </w:r>
            <w:proofErr w:type="gramEnd"/>
            <w:r>
              <w:rPr>
                <w:rFonts w:ascii="新細明體" w:hAnsi="新細明體" w:hint="eastAsia"/>
                <w:b/>
              </w:rPr>
              <w:t>南市政府</w:t>
            </w:r>
          </w:p>
        </w:tc>
        <w:tc>
          <w:tcPr>
            <w:tcW w:w="2410" w:type="dxa"/>
            <w:gridSpan w:val="2"/>
            <w:tcBorders>
              <w:bottom w:val="single" w:sz="4" w:space="0" w:color="auto"/>
            </w:tcBorders>
            <w:vAlign w:val="center"/>
          </w:tcPr>
          <w:p w14:paraId="034F3CB1" w14:textId="77777777" w:rsidR="006B6659" w:rsidRPr="00066AE2" w:rsidRDefault="006B6659" w:rsidP="00CC5D7E">
            <w:pPr>
              <w:spacing w:line="240" w:lineRule="exact"/>
              <w:ind w:right="-108"/>
              <w:jc w:val="both"/>
              <w:rPr>
                <w:rFonts w:ascii="新細明體" w:hAnsi="新細明體"/>
                <w:b/>
              </w:rPr>
            </w:pPr>
            <w:r w:rsidRPr="00066AE2">
              <w:rPr>
                <w:rFonts w:ascii="新細明體" w:hAnsi="新細明體"/>
                <w:b/>
              </w:rPr>
              <w:t>主辦機關（單位）</w:t>
            </w:r>
          </w:p>
          <w:p w14:paraId="11D7F5D2" w14:textId="77777777" w:rsidR="006B6659" w:rsidRPr="00066AE2" w:rsidRDefault="0095591E" w:rsidP="0095591E">
            <w:pPr>
              <w:spacing w:line="240" w:lineRule="exact"/>
              <w:jc w:val="both"/>
              <w:rPr>
                <w:rFonts w:ascii="新細明體" w:hAnsi="新細明體"/>
                <w:b/>
              </w:rPr>
            </w:pPr>
            <w:r>
              <w:rPr>
                <w:rFonts w:ascii="新細明體" w:hAnsi="新細明體" w:hint="eastAsia"/>
                <w:sz w:val="20"/>
              </w:rPr>
              <w:t>(</w:t>
            </w:r>
            <w:r w:rsidR="006B6659" w:rsidRPr="00066AE2">
              <w:rPr>
                <w:rFonts w:ascii="新細明體" w:hAnsi="新細明體"/>
                <w:sz w:val="20"/>
              </w:rPr>
              <w:t>請</w:t>
            </w:r>
            <w:proofErr w:type="gramStart"/>
            <w:r w:rsidR="006B6659" w:rsidRPr="00066AE2">
              <w:rPr>
                <w:rFonts w:ascii="新細明體" w:hAnsi="新細明體"/>
                <w:sz w:val="20"/>
              </w:rPr>
              <w:t>填列擬案</w:t>
            </w:r>
            <w:proofErr w:type="gramEnd"/>
            <w:r w:rsidR="006B6659" w:rsidRPr="00066AE2">
              <w:rPr>
                <w:rFonts w:ascii="新細明體" w:hAnsi="新細明體"/>
                <w:sz w:val="20"/>
              </w:rPr>
              <w:t>機關／單位</w:t>
            </w:r>
            <w:r>
              <w:rPr>
                <w:rFonts w:ascii="新細明體" w:hAnsi="新細明體" w:hint="eastAsia"/>
                <w:sz w:val="20"/>
              </w:rPr>
              <w:t>)</w:t>
            </w:r>
          </w:p>
        </w:tc>
        <w:tc>
          <w:tcPr>
            <w:tcW w:w="2155" w:type="dxa"/>
            <w:tcBorders>
              <w:bottom w:val="single" w:sz="4" w:space="0" w:color="auto"/>
            </w:tcBorders>
            <w:vAlign w:val="center"/>
          </w:tcPr>
          <w:p w14:paraId="24FE3084" w14:textId="77777777" w:rsidR="00CC5D7E" w:rsidRDefault="00CC5D7E" w:rsidP="00CC5D7E">
            <w:pPr>
              <w:adjustRightInd w:val="0"/>
              <w:snapToGrid w:val="0"/>
              <w:spacing w:line="320" w:lineRule="exact"/>
              <w:jc w:val="both"/>
              <w:rPr>
                <w:rFonts w:ascii="新細明體" w:hAnsi="新細明體"/>
                <w:b/>
              </w:rPr>
            </w:pPr>
            <w:proofErr w:type="gramStart"/>
            <w:r>
              <w:rPr>
                <w:rFonts w:ascii="新細明體" w:hAnsi="新細明體" w:hint="eastAsia"/>
                <w:b/>
              </w:rPr>
              <w:t>臺</w:t>
            </w:r>
            <w:proofErr w:type="gramEnd"/>
            <w:r>
              <w:rPr>
                <w:rFonts w:ascii="新細明體" w:hAnsi="新細明體" w:hint="eastAsia"/>
                <w:b/>
              </w:rPr>
              <w:t>南市政府</w:t>
            </w:r>
          </w:p>
          <w:p w14:paraId="4697FD69" w14:textId="77777777" w:rsidR="006B6659" w:rsidRPr="00066AE2" w:rsidRDefault="00CC5D7E" w:rsidP="00CC5D7E">
            <w:pPr>
              <w:adjustRightInd w:val="0"/>
              <w:snapToGrid w:val="0"/>
              <w:spacing w:line="320" w:lineRule="exact"/>
              <w:jc w:val="both"/>
              <w:rPr>
                <w:rFonts w:ascii="新細明體" w:hAnsi="新細明體"/>
                <w:b/>
              </w:rPr>
            </w:pPr>
            <w:r>
              <w:rPr>
                <w:rFonts w:ascii="新細明體" w:hAnsi="新細明體" w:hint="eastAsia"/>
                <w:b/>
              </w:rPr>
              <w:t>觀光旅遊局</w:t>
            </w:r>
          </w:p>
        </w:tc>
      </w:tr>
      <w:tr w:rsidR="006B6659" w:rsidRPr="00066AE2" w14:paraId="3247F56A" w14:textId="77777777" w:rsidTr="00EB10EA">
        <w:tc>
          <w:tcPr>
            <w:tcW w:w="9781" w:type="dxa"/>
            <w:gridSpan w:val="5"/>
            <w:shd w:val="clear" w:color="auto" w:fill="E7E6E6"/>
            <w:vAlign w:val="center"/>
          </w:tcPr>
          <w:p w14:paraId="1B01E201" w14:textId="77777777" w:rsidR="006B6659" w:rsidRPr="00066AE2" w:rsidRDefault="006B6659" w:rsidP="006B6659">
            <w:pPr>
              <w:numPr>
                <w:ilvl w:val="0"/>
                <w:numId w:val="2"/>
              </w:numPr>
              <w:adjustRightInd w:val="0"/>
              <w:snapToGrid w:val="0"/>
              <w:spacing w:before="40" w:after="40" w:line="360" w:lineRule="exact"/>
              <w:ind w:left="499" w:hanging="499"/>
              <w:jc w:val="both"/>
              <w:rPr>
                <w:rFonts w:ascii="新細明體" w:hAnsi="新細明體"/>
              </w:rPr>
            </w:pPr>
            <w:r w:rsidRPr="00066AE2">
              <w:rPr>
                <w:rFonts w:ascii="新細明體" w:hAnsi="新細明體"/>
                <w:b/>
              </w:rPr>
              <w:t>看見性別：</w:t>
            </w:r>
            <w:r w:rsidRPr="00066AE2">
              <w:rPr>
                <w:rFonts w:ascii="新細明體" w:hAnsi="新細明體"/>
              </w:rPr>
              <w:t>檢視本計畫與性別平等相關法規</w:t>
            </w:r>
            <w:r w:rsidRPr="00066AE2">
              <w:rPr>
                <w:rFonts w:ascii="新細明體" w:hAnsi="新細明體" w:hint="eastAsia"/>
              </w:rPr>
              <w:t>、</w:t>
            </w:r>
            <w:r w:rsidRPr="00066AE2">
              <w:rPr>
                <w:rFonts w:ascii="新細明體" w:hAnsi="新細明體"/>
              </w:rPr>
              <w:t>政策之相關性，並運用性別統計及性別分析，「看見」本計畫之性別議題。</w:t>
            </w:r>
          </w:p>
        </w:tc>
      </w:tr>
      <w:tr w:rsidR="006B6659" w:rsidRPr="00066AE2" w14:paraId="5B8C8B0E" w14:textId="77777777" w:rsidTr="00EB10EA">
        <w:tc>
          <w:tcPr>
            <w:tcW w:w="6917" w:type="dxa"/>
            <w:gridSpan w:val="3"/>
            <w:shd w:val="clear" w:color="auto" w:fill="E7E6E6"/>
            <w:vAlign w:val="center"/>
          </w:tcPr>
          <w:p w14:paraId="0D9EAE11" w14:textId="77777777" w:rsidR="006B6659" w:rsidRPr="00066AE2" w:rsidRDefault="006B6659" w:rsidP="00CC5D7E">
            <w:pPr>
              <w:adjustRightInd w:val="0"/>
              <w:snapToGrid w:val="0"/>
              <w:spacing w:line="320" w:lineRule="exact"/>
              <w:ind w:rightChars="-45" w:right="-108"/>
              <w:jc w:val="center"/>
              <w:rPr>
                <w:rFonts w:ascii="新細明體" w:hAnsi="新細明體"/>
              </w:rPr>
            </w:pPr>
            <w:r w:rsidRPr="00066AE2">
              <w:rPr>
                <w:rFonts w:ascii="新細明體" w:hAnsi="新細明體"/>
                <w:b/>
                <w:bCs/>
              </w:rPr>
              <w:t>評估項目</w:t>
            </w:r>
          </w:p>
        </w:tc>
        <w:tc>
          <w:tcPr>
            <w:tcW w:w="2864" w:type="dxa"/>
            <w:gridSpan w:val="2"/>
            <w:shd w:val="clear" w:color="auto" w:fill="E7E6E6"/>
            <w:vAlign w:val="center"/>
          </w:tcPr>
          <w:p w14:paraId="1B886B64" w14:textId="77777777" w:rsidR="006B6659" w:rsidRPr="00066AE2" w:rsidRDefault="006B6659" w:rsidP="00CC5D7E">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30DFB66E" w14:textId="77777777" w:rsidTr="00EB10EA">
        <w:tc>
          <w:tcPr>
            <w:tcW w:w="6917" w:type="dxa"/>
            <w:gridSpan w:val="3"/>
            <w:shd w:val="clear" w:color="auto" w:fill="auto"/>
            <w:vAlign w:val="center"/>
          </w:tcPr>
          <w:p w14:paraId="39BF8CFA" w14:textId="77777777" w:rsidR="006B6659" w:rsidRPr="00066AE2" w:rsidRDefault="006B6659" w:rsidP="00CC5D7E">
            <w:pPr>
              <w:spacing w:line="360" w:lineRule="exact"/>
              <w:ind w:left="377" w:hangingChars="157" w:hanging="377"/>
              <w:jc w:val="both"/>
              <w:rPr>
                <w:rFonts w:ascii="新細明體" w:hAnsi="新細明體"/>
                <w:b/>
              </w:rPr>
            </w:pPr>
            <w:r w:rsidRPr="00066AE2">
              <w:rPr>
                <w:rFonts w:ascii="新細明體" w:hAnsi="新細明體"/>
                <w:b/>
              </w:rPr>
              <w:t>1-1</w:t>
            </w:r>
            <w:r w:rsidRPr="00066AE2">
              <w:rPr>
                <w:rFonts w:ascii="新細明體" w:hAnsi="新細明體" w:hint="eastAsia"/>
                <w:b/>
              </w:rPr>
              <w:t>【請說明本計畫與</w:t>
            </w:r>
            <w:r w:rsidRPr="00066AE2">
              <w:rPr>
                <w:rFonts w:ascii="新細明體" w:hAnsi="新細明體"/>
                <w:b/>
              </w:rPr>
              <w:t>性別平等相關法規</w:t>
            </w:r>
            <w:r w:rsidRPr="00066AE2">
              <w:rPr>
                <w:rFonts w:ascii="新細明體" w:hAnsi="新細明體" w:hint="eastAsia"/>
                <w:b/>
              </w:rPr>
              <w:t>、</w:t>
            </w:r>
            <w:r w:rsidRPr="00066AE2">
              <w:rPr>
                <w:rFonts w:ascii="新細明體" w:hAnsi="新細明體"/>
                <w:b/>
              </w:rPr>
              <w:t>政策之相關性</w:t>
            </w:r>
            <w:r w:rsidRPr="00066AE2">
              <w:rPr>
                <w:rFonts w:ascii="新細明體" w:hAnsi="新細明體" w:hint="eastAsia"/>
                <w:b/>
              </w:rPr>
              <w:t>】</w:t>
            </w:r>
          </w:p>
          <w:p w14:paraId="04901416" w14:textId="77777777" w:rsidR="006B6659" w:rsidRPr="00066AE2" w:rsidRDefault="006B6659" w:rsidP="00CC5D7E">
            <w:pPr>
              <w:spacing w:line="360" w:lineRule="exact"/>
              <w:ind w:leftChars="160" w:left="386" w:hanging="2"/>
              <w:jc w:val="both"/>
              <w:rPr>
                <w:rFonts w:ascii="新細明體" w:hAnsi="新細明體"/>
              </w:rPr>
            </w:pPr>
            <w:r w:rsidRPr="00066AE2">
              <w:rPr>
                <w:rFonts w:ascii="新細明體" w:hAnsi="新細明體"/>
              </w:rPr>
              <w:t>性別平等相關法規</w:t>
            </w:r>
            <w:r w:rsidRPr="00066AE2">
              <w:rPr>
                <w:rFonts w:ascii="新細明體" w:hAnsi="新細明體" w:hint="eastAsia"/>
              </w:rPr>
              <w:t>與</w:t>
            </w:r>
            <w:r w:rsidRPr="00066AE2">
              <w:rPr>
                <w:rFonts w:ascii="新細明體" w:hAnsi="新細明體"/>
              </w:rPr>
              <w:t>政策</w:t>
            </w:r>
            <w:r w:rsidRPr="00066AE2">
              <w:rPr>
                <w:rFonts w:ascii="新細明體" w:hAnsi="新細明體" w:hint="eastAsia"/>
              </w:rPr>
              <w:t>包含</w:t>
            </w:r>
            <w:r w:rsidRPr="00066AE2">
              <w:rPr>
                <w:rFonts w:ascii="新細明體" w:hAnsi="新細明體"/>
              </w:rPr>
              <w:t>憲法、法律、性別平等政策綱領及消除對婦女一切形式歧視公約（CEDAW）可參考行政院性別平等會網站</w:t>
            </w:r>
            <w:proofErr w:type="gramStart"/>
            <w:r w:rsidRPr="00066AE2">
              <w:rPr>
                <w:rFonts w:ascii="新細明體" w:hAnsi="新細明體" w:hint="eastAsia"/>
              </w:rPr>
              <w:t>（</w:t>
            </w:r>
            <w:proofErr w:type="gramEnd"/>
            <w:r w:rsidRPr="00066AE2">
              <w:rPr>
                <w:rFonts w:ascii="新細明體" w:hAnsi="新細明體"/>
              </w:rPr>
              <w:t>https://gec.ey.gov.tw</w:t>
            </w:r>
            <w:proofErr w:type="gramStart"/>
            <w:r w:rsidRPr="00066AE2">
              <w:rPr>
                <w:rFonts w:ascii="新細明體" w:hAnsi="新細明體" w:hint="eastAsia"/>
              </w:rPr>
              <w:t>）</w:t>
            </w:r>
            <w:proofErr w:type="gramEnd"/>
            <w:r w:rsidRPr="00066AE2">
              <w:rPr>
                <w:rFonts w:ascii="新細明體" w:hAnsi="新細明體"/>
              </w:rPr>
              <w:t>。</w:t>
            </w:r>
          </w:p>
        </w:tc>
        <w:tc>
          <w:tcPr>
            <w:tcW w:w="2864" w:type="dxa"/>
            <w:gridSpan w:val="2"/>
            <w:shd w:val="clear" w:color="auto" w:fill="auto"/>
          </w:tcPr>
          <w:p w14:paraId="1E463AC1" w14:textId="3BDE6CF7" w:rsidR="006B6659" w:rsidRDefault="00AA29BF" w:rsidP="00CC5D7E">
            <w:pPr>
              <w:adjustRightInd w:val="0"/>
              <w:snapToGrid w:val="0"/>
              <w:spacing w:line="320" w:lineRule="exact"/>
              <w:jc w:val="both"/>
              <w:rPr>
                <w:rFonts w:asciiTheme="majorEastAsia" w:eastAsiaTheme="majorEastAsia" w:hAnsiTheme="majorEastAsia"/>
                <w:color w:val="000000"/>
                <w:sz w:val="22"/>
              </w:rPr>
            </w:pPr>
            <w:r>
              <w:rPr>
                <w:rFonts w:asciiTheme="majorEastAsia" w:eastAsiaTheme="majorEastAsia" w:hAnsiTheme="majorEastAsia" w:hint="eastAsia"/>
                <w:color w:val="000000"/>
                <w:sz w:val="22"/>
              </w:rPr>
              <w:t>(</w:t>
            </w:r>
            <w:r>
              <w:rPr>
                <w:rFonts w:asciiTheme="majorEastAsia" w:eastAsiaTheme="majorEastAsia" w:hAnsiTheme="majorEastAsia"/>
                <w:color w:val="000000"/>
                <w:sz w:val="22"/>
              </w:rPr>
              <w:t>1)</w:t>
            </w:r>
            <w:r w:rsidR="00E9091D" w:rsidRPr="00E9091D">
              <w:rPr>
                <w:rFonts w:asciiTheme="majorEastAsia" w:eastAsiaTheme="majorEastAsia" w:hAnsiTheme="majorEastAsia" w:hint="eastAsia"/>
                <w:color w:val="000000"/>
                <w:sz w:val="22"/>
              </w:rPr>
              <w:t>本計畫亦有增加各性別所使用之公廁設施數量，達到性別平衡之目標。</w:t>
            </w:r>
          </w:p>
          <w:p w14:paraId="0424FA97" w14:textId="228E11ED" w:rsidR="00AA29BF" w:rsidRPr="00AA29BF" w:rsidRDefault="00AA29BF" w:rsidP="00AA29BF">
            <w:pPr>
              <w:adjustRightInd w:val="0"/>
              <w:snapToGrid w:val="0"/>
              <w:spacing w:line="320" w:lineRule="exact"/>
              <w:jc w:val="both"/>
              <w:rPr>
                <w:rFonts w:asciiTheme="majorEastAsia" w:eastAsiaTheme="majorEastAsia" w:hAnsiTheme="majorEastAsia"/>
              </w:rPr>
            </w:pPr>
            <w:r>
              <w:rPr>
                <w:rFonts w:cs="Arial" w:hint="eastAsia"/>
                <w:b/>
                <w:bCs/>
                <w:color w:val="000000"/>
              </w:rPr>
              <w:t>(</w:t>
            </w:r>
            <w:r>
              <w:rPr>
                <w:rFonts w:cs="Arial"/>
                <w:b/>
                <w:bCs/>
                <w:color w:val="000000"/>
              </w:rPr>
              <w:t>2)</w:t>
            </w:r>
            <w:r>
              <w:rPr>
                <w:rFonts w:asciiTheme="majorEastAsia" w:eastAsiaTheme="majorEastAsia" w:hAnsiTheme="majorEastAsia" w:hint="eastAsia"/>
              </w:rPr>
              <w:t xml:space="preserve"> </w:t>
            </w:r>
            <w:r w:rsidRPr="00AA29BF">
              <w:rPr>
                <w:rFonts w:asciiTheme="majorEastAsia" w:eastAsiaTheme="majorEastAsia" w:hAnsiTheme="majorEastAsia" w:hint="eastAsia"/>
                <w:b/>
                <w:bCs/>
              </w:rPr>
              <w:t>參考</w:t>
            </w:r>
            <w:r w:rsidRPr="00AA29BF">
              <w:rPr>
                <w:rFonts w:asciiTheme="majorEastAsia" w:eastAsiaTheme="majorEastAsia" w:hAnsiTheme="majorEastAsia"/>
                <w:b/>
                <w:bCs/>
              </w:rPr>
              <w:t>CEDAW</w:t>
            </w:r>
            <w:r w:rsidRPr="00AA29BF">
              <w:rPr>
                <w:rFonts w:cs="Arial"/>
                <w:b/>
                <w:bCs/>
                <w:color w:val="000000"/>
              </w:rPr>
              <w:t>第三條</w:t>
            </w:r>
          </w:p>
          <w:p w14:paraId="265F4B7D" w14:textId="3F527043" w:rsidR="00AA29BF" w:rsidRPr="00AA29BF" w:rsidRDefault="00AA29BF" w:rsidP="00AA29BF">
            <w:pPr>
              <w:pStyle w:val="Web"/>
              <w:shd w:val="clear" w:color="auto" w:fill="FFFFFF"/>
              <w:spacing w:before="0" w:beforeAutospacing="0" w:after="0" w:afterAutospacing="0" w:line="400" w:lineRule="atLeast"/>
              <w:rPr>
                <w:rFonts w:ascii="Arial" w:hAnsi="Arial" w:cs="Arial"/>
                <w:color w:val="996600"/>
                <w:sz w:val="18"/>
                <w:szCs w:val="18"/>
              </w:rPr>
            </w:pPr>
            <w:r>
              <w:rPr>
                <w:rFonts w:cs="Arial"/>
                <w:color w:val="000000"/>
              </w:rPr>
              <w:t>締約各國應承擔在所有領域，特別是在政治、社會、經濟、文化領域，採取一切適當措施，包括制定法律，保證婦女得到充分發展和進步，以確保婦</w:t>
            </w:r>
            <w:r>
              <w:rPr>
                <w:rFonts w:cs="Arial"/>
                <w:color w:val="000000"/>
              </w:rPr>
              <w:lastRenderedPageBreak/>
              <w:t>女在與男子平等的基礎上，行使和享有人權和基本自由。</w:t>
            </w:r>
          </w:p>
        </w:tc>
      </w:tr>
      <w:tr w:rsidR="006B6659" w:rsidRPr="00066AE2" w14:paraId="7879B025" w14:textId="77777777" w:rsidTr="00EB10EA">
        <w:tc>
          <w:tcPr>
            <w:tcW w:w="6917" w:type="dxa"/>
            <w:gridSpan w:val="3"/>
            <w:shd w:val="clear" w:color="auto" w:fill="E7E6E6"/>
            <w:vAlign w:val="center"/>
          </w:tcPr>
          <w:p w14:paraId="11666066" w14:textId="77777777" w:rsidR="006B6659" w:rsidRPr="00066AE2" w:rsidRDefault="006B6659" w:rsidP="00CC5D7E">
            <w:pPr>
              <w:adjustRightInd w:val="0"/>
              <w:snapToGrid w:val="0"/>
              <w:spacing w:line="320" w:lineRule="exact"/>
              <w:ind w:rightChars="-45" w:right="-108"/>
              <w:jc w:val="center"/>
              <w:rPr>
                <w:rFonts w:ascii="新細明體" w:hAnsi="新細明體"/>
              </w:rPr>
            </w:pPr>
            <w:r w:rsidRPr="00066AE2">
              <w:rPr>
                <w:rFonts w:ascii="新細明體" w:hAnsi="新細明體"/>
                <w:b/>
                <w:bCs/>
              </w:rPr>
              <w:lastRenderedPageBreak/>
              <w:t>評估項目</w:t>
            </w:r>
          </w:p>
        </w:tc>
        <w:tc>
          <w:tcPr>
            <w:tcW w:w="2864" w:type="dxa"/>
            <w:gridSpan w:val="2"/>
            <w:shd w:val="clear" w:color="auto" w:fill="E7E6E6"/>
            <w:vAlign w:val="center"/>
          </w:tcPr>
          <w:p w14:paraId="1F8CD2A4" w14:textId="77777777" w:rsidR="006B6659" w:rsidRPr="00066AE2" w:rsidRDefault="006B6659" w:rsidP="00CC5D7E">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0BE1C298" w14:textId="77777777" w:rsidTr="00EB10EA">
        <w:tc>
          <w:tcPr>
            <w:tcW w:w="6917" w:type="dxa"/>
            <w:gridSpan w:val="3"/>
            <w:shd w:val="clear" w:color="auto" w:fill="auto"/>
            <w:vAlign w:val="center"/>
          </w:tcPr>
          <w:p w14:paraId="6F678216" w14:textId="77777777" w:rsidR="006B6659" w:rsidRPr="00066AE2" w:rsidRDefault="006B6659" w:rsidP="00CC5D7E">
            <w:pPr>
              <w:spacing w:line="360" w:lineRule="exact"/>
              <w:ind w:left="384" w:hangingChars="160" w:hanging="384"/>
              <w:jc w:val="both"/>
              <w:rPr>
                <w:rFonts w:ascii="新細明體" w:hAnsi="新細明體"/>
                <w:b/>
              </w:rPr>
            </w:pPr>
            <w:r w:rsidRPr="00066AE2">
              <w:rPr>
                <w:rFonts w:ascii="新細明體" w:hAnsi="新細明體"/>
                <w:b/>
              </w:rPr>
              <w:t>1-2</w:t>
            </w:r>
            <w:r w:rsidRPr="00066AE2">
              <w:rPr>
                <w:rFonts w:ascii="新細明體" w:hAnsi="新細明體" w:hint="eastAsia"/>
                <w:b/>
              </w:rPr>
              <w:t>【請蒐集與本計畫</w:t>
            </w:r>
            <w:r w:rsidRPr="00066AE2">
              <w:rPr>
                <w:rFonts w:ascii="新細明體" w:hAnsi="新細明體"/>
                <w:b/>
              </w:rPr>
              <w:t>相關</w:t>
            </w:r>
            <w:r w:rsidRPr="00066AE2">
              <w:rPr>
                <w:rFonts w:ascii="新細明體" w:hAnsi="新細明體" w:hint="eastAsia"/>
                <w:b/>
              </w:rPr>
              <w:t>之</w:t>
            </w:r>
            <w:r w:rsidRPr="00066AE2">
              <w:rPr>
                <w:rFonts w:ascii="新細明體" w:hAnsi="新細明體"/>
                <w:b/>
              </w:rPr>
              <w:t>性別統計及性別分析</w:t>
            </w:r>
            <w:r w:rsidRPr="00066AE2">
              <w:rPr>
                <w:rFonts w:ascii="新細明體" w:hAnsi="新細明體" w:hint="eastAsia"/>
                <w:b/>
              </w:rPr>
              <w:t>（</w:t>
            </w:r>
            <w:r w:rsidRPr="00066AE2">
              <w:rPr>
                <w:rFonts w:ascii="新細明體" w:hAnsi="新細明體"/>
                <w:b/>
              </w:rPr>
              <w:t>含前期或相關計畫之執行結果）</w:t>
            </w:r>
            <w:r w:rsidRPr="00066AE2">
              <w:rPr>
                <w:rFonts w:ascii="新細明體" w:hAnsi="新細明體" w:hint="eastAsia"/>
                <w:b/>
              </w:rPr>
              <w:t>，並分析性別落差情形及原因】</w:t>
            </w:r>
          </w:p>
          <w:p w14:paraId="70F66F90" w14:textId="77777777" w:rsidR="006B6659" w:rsidRPr="00066AE2" w:rsidRDefault="006B6659" w:rsidP="00CC5D7E">
            <w:pPr>
              <w:spacing w:line="360" w:lineRule="exact"/>
              <w:ind w:firstLineChars="73" w:firstLine="175"/>
              <w:jc w:val="both"/>
              <w:rPr>
                <w:rFonts w:ascii="新細明體" w:hAnsi="新細明體"/>
              </w:rPr>
            </w:pPr>
            <w:r w:rsidRPr="00066AE2">
              <w:rPr>
                <w:rFonts w:ascii="新細明體" w:hAnsi="新細明體" w:hint="eastAsia"/>
              </w:rPr>
              <w:t xml:space="preserve"> </w:t>
            </w:r>
            <w:r w:rsidRPr="00066AE2">
              <w:rPr>
                <w:rFonts w:ascii="新細明體" w:hAnsi="新細明體"/>
              </w:rPr>
              <w:t>請依下列說明填寫評估結果：</w:t>
            </w:r>
          </w:p>
          <w:p w14:paraId="3922E4F8" w14:textId="77777777" w:rsidR="006B6659" w:rsidRPr="00066AE2" w:rsidRDefault="006B6659" w:rsidP="00CC5D7E">
            <w:pPr>
              <w:spacing w:line="360" w:lineRule="exact"/>
              <w:ind w:leftChars="72" w:left="317" w:hangingChars="60" w:hanging="144"/>
              <w:jc w:val="both"/>
              <w:rPr>
                <w:rFonts w:ascii="新細明體" w:hAnsi="新細明體"/>
              </w:rPr>
            </w:pPr>
            <w:r w:rsidRPr="00066AE2">
              <w:rPr>
                <w:rFonts w:ascii="新細明體" w:hAnsi="新細明體"/>
              </w:rPr>
              <w:t>a.</w:t>
            </w:r>
            <w:r w:rsidRPr="00066AE2">
              <w:rPr>
                <w:rFonts w:ascii="新細明體" w:hAnsi="新細明體" w:hint="eastAsia"/>
              </w:rPr>
              <w:t>歡迎查閱行政院性別平等處建置之「</w:t>
            </w:r>
            <w:r w:rsidRPr="00066AE2">
              <w:rPr>
                <w:rFonts w:ascii="新細明體" w:hAnsi="新細明體"/>
              </w:rPr>
              <w:t>性別平等研究文獻資源網</w:t>
            </w:r>
            <w:r w:rsidRPr="00066AE2">
              <w:rPr>
                <w:rFonts w:ascii="新細明體" w:hAnsi="新細明體" w:hint="eastAsia"/>
              </w:rPr>
              <w:t>」</w:t>
            </w:r>
            <w:r w:rsidRPr="00066AE2">
              <w:rPr>
                <w:rFonts w:ascii="新細明體" w:hAnsi="新細明體"/>
              </w:rPr>
              <w:t xml:space="preserve"> (</w:t>
            </w:r>
            <w:hyperlink r:id="rId7" w:history="1">
              <w:r w:rsidRPr="00066AE2">
                <w:rPr>
                  <w:rFonts w:ascii="新細明體" w:hAnsi="新細明體"/>
                </w:rPr>
                <w:t>https://www.gender.ey.gov.tw/research/</w:t>
              </w:r>
            </w:hyperlink>
            <w:r w:rsidRPr="00066AE2">
              <w:rPr>
                <w:rFonts w:ascii="新細明體" w:hAnsi="新細明體"/>
              </w:rPr>
              <w:t>)、</w:t>
            </w:r>
            <w:r w:rsidRPr="00066AE2">
              <w:rPr>
                <w:rFonts w:ascii="新細明體" w:hAnsi="新細明體" w:hint="eastAsia"/>
              </w:rPr>
              <w:t>「</w:t>
            </w:r>
            <w:r w:rsidRPr="00066AE2">
              <w:rPr>
                <w:rFonts w:ascii="新細明體" w:hAnsi="新細明體"/>
              </w:rPr>
              <w:t>重要性別統計資料庫</w:t>
            </w:r>
            <w:r w:rsidRPr="00066AE2">
              <w:rPr>
                <w:rFonts w:ascii="新細明體" w:hAnsi="新細明體" w:hint="eastAsia"/>
              </w:rPr>
              <w:t>」</w:t>
            </w:r>
            <w:r w:rsidRPr="00066AE2">
              <w:rPr>
                <w:rFonts w:ascii="新細明體" w:hAnsi="新細明體"/>
              </w:rPr>
              <w:t>(https://www.gender.ey.gov.tw/gecdb/)</w:t>
            </w:r>
            <w:r w:rsidRPr="00066AE2">
              <w:rPr>
                <w:rFonts w:ascii="新細明體" w:hAnsi="新細明體" w:hint="eastAsia"/>
              </w:rPr>
              <w:t>（含性別分析專區）、</w:t>
            </w:r>
            <w:r w:rsidRPr="00066AE2">
              <w:rPr>
                <w:rFonts w:ascii="新細明體" w:hAnsi="新細明體"/>
              </w:rPr>
              <w:t>各部會性</w:t>
            </w:r>
          </w:p>
          <w:p w14:paraId="0AB6C91A" w14:textId="77777777" w:rsidR="006B6659" w:rsidRPr="00066AE2" w:rsidRDefault="006B6659" w:rsidP="00CC5D7E">
            <w:pPr>
              <w:spacing w:line="360" w:lineRule="exact"/>
              <w:ind w:leftChars="72" w:left="317" w:hangingChars="60" w:hanging="144"/>
              <w:jc w:val="both"/>
              <w:rPr>
                <w:rFonts w:ascii="新細明體" w:hAnsi="新細明體"/>
                <w:sz w:val="20"/>
              </w:rPr>
            </w:pPr>
            <w:r w:rsidRPr="00066AE2">
              <w:rPr>
                <w:rFonts w:ascii="新細明體" w:hAnsi="新細明體" w:hint="eastAsia"/>
              </w:rPr>
              <w:t xml:space="preserve"> </w:t>
            </w:r>
            <w:r w:rsidRPr="00066AE2">
              <w:rPr>
                <w:rFonts w:ascii="新細明體" w:hAnsi="新細明體"/>
              </w:rPr>
              <w:t>別統計專區</w:t>
            </w:r>
            <w:r w:rsidRPr="00066AE2">
              <w:rPr>
                <w:rFonts w:ascii="新細明體" w:hAnsi="新細明體" w:hint="eastAsia"/>
              </w:rPr>
              <w:t>、我國婦女人權指標及「行政院性別平等會</w:t>
            </w:r>
            <w:proofErr w:type="gramStart"/>
            <w:r w:rsidRPr="00066AE2">
              <w:rPr>
                <w:rFonts w:ascii="新細明體" w:hAnsi="新細明體" w:hint="eastAsia"/>
              </w:rPr>
              <w:t>─</w:t>
            </w:r>
            <w:proofErr w:type="gramEnd"/>
            <w:r w:rsidRPr="00066AE2">
              <w:rPr>
                <w:rFonts w:ascii="新細明體" w:hAnsi="新細明體" w:hint="eastAsia"/>
              </w:rPr>
              <w:t>性別分析」</w:t>
            </w:r>
            <w:r w:rsidRPr="00066AE2">
              <w:rPr>
                <w:rFonts w:ascii="新細明體" w:hAnsi="新細明體"/>
              </w:rPr>
              <w:t>(https://gec.ey.gov.tw)</w:t>
            </w:r>
            <w:r w:rsidRPr="00066AE2">
              <w:rPr>
                <w:rFonts w:ascii="新細明體" w:hAnsi="新細明體" w:hint="eastAsia"/>
              </w:rPr>
              <w:t>。</w:t>
            </w:r>
          </w:p>
          <w:p w14:paraId="214D971B" w14:textId="77777777" w:rsidR="006B6659" w:rsidRPr="00066AE2" w:rsidRDefault="006B6659" w:rsidP="00CC5D7E">
            <w:pPr>
              <w:spacing w:line="360" w:lineRule="exact"/>
              <w:jc w:val="both"/>
              <w:rPr>
                <w:rFonts w:ascii="新細明體" w:hAnsi="新細明體"/>
              </w:rPr>
            </w:pPr>
            <w:r w:rsidRPr="00066AE2">
              <w:rPr>
                <w:rFonts w:ascii="新細明體" w:hAnsi="新細明體" w:hint="eastAsia"/>
              </w:rPr>
              <w:t xml:space="preserve"> </w:t>
            </w:r>
            <w:r w:rsidRPr="00066AE2">
              <w:rPr>
                <w:rFonts w:ascii="新細明體" w:hAnsi="新細明體"/>
              </w:rPr>
              <w:t>b.性別統計及性別分析</w:t>
            </w:r>
            <w:r w:rsidRPr="00066AE2">
              <w:rPr>
                <w:rFonts w:ascii="新細明體" w:hAnsi="新細明體" w:hint="eastAsia"/>
              </w:rPr>
              <w:t>資料蒐集範圍應包含下列</w:t>
            </w:r>
            <w:r w:rsidRPr="00066AE2">
              <w:rPr>
                <w:rFonts w:ascii="新細明體" w:hAnsi="新細明體"/>
              </w:rPr>
              <w:t>3類群體：</w:t>
            </w:r>
          </w:p>
          <w:p w14:paraId="38AAA42D" w14:textId="77777777" w:rsidR="006B6659" w:rsidRPr="00066AE2" w:rsidRDefault="006B6659" w:rsidP="00CC5D7E">
            <w:pPr>
              <w:spacing w:line="360" w:lineRule="exact"/>
              <w:ind w:leftChars="150" w:left="591" w:hangingChars="96" w:hanging="231"/>
              <w:jc w:val="both"/>
              <w:rPr>
                <w:rFonts w:ascii="新細明體" w:hAnsi="新細明體"/>
              </w:rPr>
            </w:pPr>
            <w:r w:rsidRPr="00066AE2">
              <w:rPr>
                <w:rFonts w:ascii="新細明體" w:hAnsi="新細明體"/>
                <w:b/>
              </w:rPr>
              <w:fldChar w:fldCharType="begin"/>
            </w:r>
            <w:r w:rsidRPr="00066AE2">
              <w:rPr>
                <w:rFonts w:ascii="新細明體" w:hAnsi="新細明體"/>
                <w:b/>
              </w:rPr>
              <w:instrText xml:space="preserve"> eq \o\ac(○,</w:instrText>
            </w:r>
            <w:r w:rsidRPr="00066AE2">
              <w:rPr>
                <w:rFonts w:ascii="新細明體" w:hAnsi="新細明體"/>
                <w:b/>
                <w:position w:val="3"/>
                <w:sz w:val="16"/>
              </w:rPr>
              <w:instrText>1</w:instrText>
            </w:r>
            <w:r w:rsidRPr="00066AE2">
              <w:rPr>
                <w:rFonts w:ascii="新細明體" w:hAnsi="新細明體"/>
                <w:b/>
              </w:rPr>
              <w:instrText>)</w:instrText>
            </w:r>
            <w:r w:rsidRPr="00066AE2">
              <w:rPr>
                <w:rFonts w:ascii="新細明體" w:hAnsi="新細明體"/>
                <w:b/>
              </w:rPr>
              <w:fldChar w:fldCharType="end"/>
            </w:r>
            <w:r w:rsidRPr="00066AE2">
              <w:rPr>
                <w:rFonts w:ascii="新細明體" w:hAnsi="新細明體"/>
                <w:b/>
              </w:rPr>
              <w:t>政策規劃者</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機關</w:t>
            </w:r>
            <w:proofErr w:type="gramStart"/>
            <w:r w:rsidRPr="00066AE2">
              <w:rPr>
                <w:rFonts w:ascii="新細明體" w:hAnsi="新細明體"/>
              </w:rPr>
              <w:t>研</w:t>
            </w:r>
            <w:proofErr w:type="gramEnd"/>
            <w:r w:rsidRPr="00066AE2">
              <w:rPr>
                <w:rFonts w:ascii="新細明體" w:hAnsi="新細明體"/>
              </w:rPr>
              <w:t>擬與決策人員；外部諮詢人員</w:t>
            </w:r>
            <w:proofErr w:type="gramStart"/>
            <w:r w:rsidRPr="00066AE2">
              <w:rPr>
                <w:rFonts w:ascii="新細明體" w:hAnsi="新細明體"/>
              </w:rPr>
              <w:t>）</w:t>
            </w:r>
            <w:proofErr w:type="gramEnd"/>
            <w:r w:rsidRPr="00066AE2">
              <w:rPr>
                <w:rFonts w:ascii="新細明體" w:hAnsi="新細明體"/>
              </w:rPr>
              <w:t>。</w:t>
            </w:r>
          </w:p>
          <w:p w14:paraId="05692320" w14:textId="77777777" w:rsidR="006B6659" w:rsidRPr="00066AE2" w:rsidRDefault="006B6659" w:rsidP="00CC5D7E">
            <w:pPr>
              <w:spacing w:line="360" w:lineRule="exact"/>
              <w:ind w:firstLineChars="150" w:firstLine="360"/>
              <w:jc w:val="both"/>
              <w:rPr>
                <w:rFonts w:ascii="新細明體" w:hAnsi="新細明體"/>
              </w:rPr>
            </w:pPr>
            <w:r w:rsidRPr="00066AE2">
              <w:rPr>
                <w:rFonts w:ascii="新細明體" w:hAnsi="新細明體"/>
                <w:b/>
              </w:rPr>
              <w:fldChar w:fldCharType="begin"/>
            </w:r>
            <w:r w:rsidRPr="00066AE2">
              <w:rPr>
                <w:rFonts w:ascii="新細明體" w:hAnsi="新細明體"/>
                <w:b/>
              </w:rPr>
              <w:instrText xml:space="preserve"> eq \o\ac(○,</w:instrText>
            </w:r>
            <w:r w:rsidRPr="00066AE2">
              <w:rPr>
                <w:rFonts w:ascii="新細明體" w:hAnsi="新細明體"/>
                <w:b/>
                <w:position w:val="3"/>
                <w:sz w:val="16"/>
              </w:rPr>
              <w:instrText>2</w:instrText>
            </w:r>
            <w:r w:rsidRPr="00066AE2">
              <w:rPr>
                <w:rFonts w:ascii="新細明體" w:hAnsi="新細明體"/>
                <w:b/>
              </w:rPr>
              <w:instrText>)</w:instrText>
            </w:r>
            <w:r w:rsidRPr="00066AE2">
              <w:rPr>
                <w:rFonts w:ascii="新細明體" w:hAnsi="新細明體"/>
                <w:b/>
              </w:rPr>
              <w:fldChar w:fldCharType="end"/>
            </w:r>
            <w:r w:rsidRPr="00066AE2">
              <w:rPr>
                <w:rFonts w:ascii="新細明體" w:hAnsi="新細明體"/>
                <w:b/>
              </w:rPr>
              <w:t>服務提供者</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機關執行人員、委外廠商人力</w:t>
            </w:r>
            <w:proofErr w:type="gramStart"/>
            <w:r w:rsidRPr="00066AE2">
              <w:rPr>
                <w:rFonts w:ascii="新細明體" w:hAnsi="新細明體"/>
              </w:rPr>
              <w:t>）</w:t>
            </w:r>
            <w:proofErr w:type="gramEnd"/>
            <w:r w:rsidRPr="00066AE2">
              <w:rPr>
                <w:rFonts w:ascii="新細明體" w:hAnsi="新細明體"/>
              </w:rPr>
              <w:t>。</w:t>
            </w:r>
          </w:p>
          <w:p w14:paraId="2D752EC2" w14:textId="77777777" w:rsidR="006B6659" w:rsidRPr="00066AE2" w:rsidRDefault="006B6659" w:rsidP="00CC5D7E">
            <w:pPr>
              <w:spacing w:line="360" w:lineRule="exact"/>
              <w:ind w:leftChars="45" w:left="317" w:hangingChars="87" w:hanging="209"/>
              <w:jc w:val="both"/>
              <w:rPr>
                <w:rFonts w:ascii="新細明體" w:hAnsi="新細明體"/>
              </w:rPr>
            </w:pPr>
            <w:r w:rsidRPr="00066AE2">
              <w:rPr>
                <w:rFonts w:ascii="新細明體" w:hAnsi="新細明體" w:hint="eastAsia"/>
              </w:rPr>
              <w:t xml:space="preserve">　</w:t>
            </w:r>
            <w:r w:rsidRPr="00066AE2">
              <w:rPr>
                <w:rFonts w:ascii="新細明體" w:hAnsi="新細明體"/>
                <w:b/>
              </w:rPr>
              <w:fldChar w:fldCharType="begin"/>
            </w:r>
            <w:r w:rsidRPr="00066AE2">
              <w:rPr>
                <w:rFonts w:ascii="新細明體" w:hAnsi="新細明體"/>
                <w:b/>
              </w:rPr>
              <w:instrText xml:space="preserve"> eq \o\ac(○,</w:instrText>
            </w:r>
            <w:r w:rsidRPr="00066AE2">
              <w:rPr>
                <w:rFonts w:ascii="新細明體" w:hAnsi="新細明體"/>
                <w:b/>
                <w:position w:val="3"/>
                <w:sz w:val="16"/>
              </w:rPr>
              <w:instrText>3</w:instrText>
            </w:r>
            <w:r w:rsidRPr="00066AE2">
              <w:rPr>
                <w:rFonts w:ascii="新細明體" w:hAnsi="新細明體"/>
                <w:b/>
              </w:rPr>
              <w:instrText>)</w:instrText>
            </w:r>
            <w:r w:rsidRPr="00066AE2">
              <w:rPr>
                <w:rFonts w:ascii="新細明體" w:hAnsi="新細明體"/>
                <w:b/>
              </w:rPr>
              <w:fldChar w:fldCharType="end"/>
            </w:r>
            <w:r w:rsidRPr="00066AE2">
              <w:rPr>
                <w:rFonts w:ascii="新細明體" w:hAnsi="新細明體"/>
                <w:b/>
              </w:rPr>
              <w:t>受益者</w:t>
            </w:r>
            <w:r w:rsidRPr="00066AE2">
              <w:rPr>
                <w:rFonts w:ascii="新細明體" w:hAnsi="新細明體"/>
              </w:rPr>
              <w:t>（或使用者）。</w:t>
            </w:r>
          </w:p>
          <w:p w14:paraId="038FA1CC" w14:textId="77777777" w:rsidR="006B6659" w:rsidRPr="00066AE2" w:rsidRDefault="006B6659" w:rsidP="00CC5D7E">
            <w:pPr>
              <w:spacing w:line="360" w:lineRule="exact"/>
              <w:ind w:leftChars="45" w:left="317" w:hangingChars="87" w:hanging="209"/>
              <w:jc w:val="both"/>
              <w:rPr>
                <w:rFonts w:ascii="新細明體" w:hAnsi="新細明體"/>
              </w:rPr>
            </w:pPr>
            <w:r w:rsidRPr="00066AE2">
              <w:rPr>
                <w:rFonts w:ascii="新細明體" w:hAnsi="新細明體"/>
              </w:rPr>
              <w:t>c.</w:t>
            </w:r>
            <w:r w:rsidRPr="00066AE2">
              <w:rPr>
                <w:rFonts w:ascii="新細明體" w:hAnsi="新細明體" w:hint="eastAsia"/>
              </w:rPr>
              <w:t>前項之性別統計與性別分析應盡量顧及不同性別、性傾向、性別特質及性別認同者，探究其處境或需求是否存在差異，及造成差異之原因；並宜與年齡、族群、地區、障礙情形等面向進行交叉分析</w:t>
            </w:r>
            <w:proofErr w:type="gramStart"/>
            <w:r w:rsidRPr="00066AE2">
              <w:rPr>
                <w:rFonts w:ascii="新細明體" w:hAnsi="新細明體" w:hint="eastAsia"/>
              </w:rPr>
              <w:t>（</w:t>
            </w:r>
            <w:proofErr w:type="gramEnd"/>
            <w:r w:rsidRPr="00066AE2">
              <w:rPr>
                <w:rFonts w:ascii="新細明體" w:hAnsi="新細明體" w:hint="eastAsia"/>
              </w:rPr>
              <w:t>例如：高齡身障女性、偏遠地區新住民女性</w:t>
            </w:r>
            <w:proofErr w:type="gramStart"/>
            <w:r w:rsidRPr="00066AE2">
              <w:rPr>
                <w:rFonts w:ascii="新細明體" w:hAnsi="新細明體" w:hint="eastAsia"/>
              </w:rPr>
              <w:t>）</w:t>
            </w:r>
            <w:proofErr w:type="gramEnd"/>
            <w:r w:rsidRPr="00066AE2">
              <w:rPr>
                <w:rFonts w:ascii="新細明體" w:hAnsi="新細明體" w:hint="eastAsia"/>
              </w:rPr>
              <w:t>，探究在各因素交織影響下，是否加劇其處境之不利，並分析處境不利群體之需求。前述經分析所發現之處境不利群體及其需求與原因，應於後續【</w:t>
            </w:r>
            <w:r w:rsidRPr="00066AE2">
              <w:rPr>
                <w:rFonts w:ascii="新細明體" w:hAnsi="新細明體"/>
              </w:rPr>
              <w:t>1-3</w:t>
            </w:r>
            <w:r w:rsidRPr="00066AE2">
              <w:rPr>
                <w:rFonts w:ascii="新細明體" w:hAnsi="新細明體" w:hint="eastAsia"/>
              </w:rPr>
              <w:t>找出本計畫之性別議題】，及【貳、回應性別落差與需求】等項目進行評估說明。</w:t>
            </w:r>
          </w:p>
          <w:p w14:paraId="383EB001" w14:textId="77777777" w:rsidR="006B6659" w:rsidRPr="00066AE2" w:rsidRDefault="006B6659" w:rsidP="00CC5D7E">
            <w:pPr>
              <w:spacing w:line="360" w:lineRule="exact"/>
              <w:ind w:leftChars="45" w:left="298" w:hangingChars="79" w:hanging="190"/>
              <w:jc w:val="both"/>
              <w:rPr>
                <w:rFonts w:ascii="新細明體" w:hAnsi="新細明體"/>
              </w:rPr>
            </w:pPr>
            <w:r w:rsidRPr="00066AE2">
              <w:rPr>
                <w:rFonts w:ascii="新細明體" w:hAnsi="新細明體"/>
              </w:rPr>
              <w:t>d.未有相關性別統計及性別分析資料時，請將「強化與本計畫相關的性別統計與性別分析」列入本計畫之性別目標（如2-1之</w:t>
            </w:r>
            <w:proofErr w:type="gramStart"/>
            <w:r w:rsidRPr="00066AE2">
              <w:rPr>
                <w:rFonts w:ascii="新細明體" w:hAnsi="新細明體" w:hint="eastAsia"/>
              </w:rPr>
              <w:t>ｆ</w:t>
            </w:r>
            <w:proofErr w:type="gramEnd"/>
            <w:r w:rsidRPr="00066AE2">
              <w:rPr>
                <w:rFonts w:ascii="新細明體" w:hAnsi="新細明體"/>
              </w:rPr>
              <w:t>）。</w:t>
            </w:r>
          </w:p>
        </w:tc>
        <w:tc>
          <w:tcPr>
            <w:tcW w:w="2864" w:type="dxa"/>
            <w:gridSpan w:val="2"/>
            <w:shd w:val="clear" w:color="auto" w:fill="auto"/>
          </w:tcPr>
          <w:p w14:paraId="57F2E63C" w14:textId="67572C77" w:rsidR="006B6659" w:rsidRPr="00066AE2" w:rsidRDefault="00CC5D7E" w:rsidP="00CC5D7E">
            <w:pPr>
              <w:adjustRightInd w:val="0"/>
              <w:snapToGrid w:val="0"/>
              <w:spacing w:line="320" w:lineRule="exact"/>
              <w:jc w:val="both"/>
              <w:rPr>
                <w:rFonts w:ascii="新細明體" w:hAnsi="新細明體"/>
                <w:sz w:val="20"/>
              </w:rPr>
            </w:pPr>
            <w:r w:rsidRPr="00856A9C">
              <w:rPr>
                <w:rFonts w:asciiTheme="majorEastAsia" w:eastAsiaTheme="majorEastAsia" w:hAnsiTheme="majorEastAsia" w:hint="eastAsia"/>
                <w:szCs w:val="24"/>
              </w:rPr>
              <w:t>經統計本局轄管風景區之22處公共廁所男女廁間比例約為1:2</w:t>
            </w:r>
            <w:r w:rsidR="00CA2760">
              <w:rPr>
                <w:rFonts w:asciiTheme="majorEastAsia" w:eastAsiaTheme="majorEastAsia" w:hAnsiTheme="majorEastAsia" w:hint="eastAsia"/>
                <w:szCs w:val="24"/>
              </w:rPr>
              <w:t>至</w:t>
            </w:r>
            <w:r w:rsidR="00AA29BF">
              <w:rPr>
                <w:rFonts w:asciiTheme="majorEastAsia" w:eastAsiaTheme="majorEastAsia" w:hAnsiTheme="majorEastAsia" w:hint="eastAsia"/>
                <w:szCs w:val="24"/>
              </w:rPr>
              <w:t>1:2.5</w:t>
            </w:r>
            <w:r w:rsidRPr="00856A9C">
              <w:rPr>
                <w:rFonts w:asciiTheme="majorEastAsia" w:eastAsiaTheme="majorEastAsia" w:hAnsiTheme="majorEastAsia" w:hint="eastAsia"/>
                <w:szCs w:val="24"/>
              </w:rPr>
              <w:t>，顯見女性使用</w:t>
            </w:r>
            <w:r w:rsidR="00856A9C" w:rsidRPr="00856A9C">
              <w:rPr>
                <w:rFonts w:asciiTheme="majorEastAsia" w:eastAsiaTheme="majorEastAsia" w:hAnsiTheme="majorEastAsia" w:hint="eastAsia"/>
                <w:szCs w:val="24"/>
              </w:rPr>
              <w:t>廁間之需求大於男性，本計畫位於黃金海岸船屋公廁，現況公廁男女廁間比例為1:1，考量實際需求女性廁間數量恐有不足之情形，</w:t>
            </w:r>
            <w:r w:rsidR="00856A9C">
              <w:rPr>
                <w:rFonts w:asciiTheme="majorEastAsia" w:eastAsiaTheme="majorEastAsia" w:hAnsiTheme="majorEastAsia" w:hint="eastAsia"/>
                <w:szCs w:val="24"/>
              </w:rPr>
              <w:t>將透過本計畫辦理改善，重新調整男女廁間之比率</w:t>
            </w:r>
            <w:r w:rsidR="00AA29BF">
              <w:rPr>
                <w:rFonts w:asciiTheme="majorEastAsia" w:eastAsiaTheme="majorEastAsia" w:hAnsiTheme="majorEastAsia" w:hint="eastAsia"/>
                <w:szCs w:val="24"/>
              </w:rPr>
              <w:t>為1</w:t>
            </w:r>
            <w:r w:rsidR="00AA29BF">
              <w:rPr>
                <w:rFonts w:asciiTheme="majorEastAsia" w:eastAsiaTheme="majorEastAsia" w:hAnsiTheme="majorEastAsia"/>
                <w:szCs w:val="24"/>
              </w:rPr>
              <w:t>:3(</w:t>
            </w:r>
            <w:r w:rsidR="00AA29BF">
              <w:rPr>
                <w:rFonts w:asciiTheme="majorEastAsia" w:eastAsiaTheme="majorEastAsia" w:hAnsiTheme="majorEastAsia" w:hint="eastAsia"/>
                <w:szCs w:val="24"/>
              </w:rPr>
              <w:t>規範值</w:t>
            </w:r>
            <w:r w:rsidR="00AA29BF">
              <w:rPr>
                <w:rFonts w:asciiTheme="majorEastAsia" w:eastAsiaTheme="majorEastAsia" w:hAnsiTheme="majorEastAsia"/>
                <w:szCs w:val="24"/>
              </w:rPr>
              <w:t>)</w:t>
            </w:r>
            <w:r w:rsidR="00856A9C">
              <w:rPr>
                <w:rFonts w:asciiTheme="majorEastAsia" w:eastAsiaTheme="majorEastAsia" w:hAnsiTheme="majorEastAsia" w:hint="eastAsia"/>
                <w:szCs w:val="24"/>
              </w:rPr>
              <w:t>，同時考量現場未設置親子廁所及性別友善廁所</w:t>
            </w:r>
            <w:r w:rsidR="00B128B9">
              <w:rPr>
                <w:rFonts w:asciiTheme="majorEastAsia" w:eastAsiaTheme="majorEastAsia" w:hAnsiTheme="majorEastAsia" w:hint="eastAsia"/>
                <w:szCs w:val="24"/>
              </w:rPr>
              <w:t>，將納入本計畫一併辦理設置。</w:t>
            </w:r>
          </w:p>
          <w:p w14:paraId="1C777DC4" w14:textId="77777777" w:rsidR="006B6659" w:rsidRPr="00066AE2" w:rsidRDefault="006B6659" w:rsidP="00CC5D7E">
            <w:pPr>
              <w:adjustRightInd w:val="0"/>
              <w:snapToGrid w:val="0"/>
              <w:spacing w:line="320" w:lineRule="exact"/>
              <w:jc w:val="both"/>
              <w:rPr>
                <w:rFonts w:ascii="新細明體" w:hAnsi="新細明體"/>
                <w:sz w:val="20"/>
              </w:rPr>
            </w:pPr>
          </w:p>
          <w:p w14:paraId="2F20863F" w14:textId="77777777" w:rsidR="006B6659" w:rsidRPr="00066AE2" w:rsidRDefault="006B6659" w:rsidP="00CC5D7E">
            <w:pPr>
              <w:adjustRightInd w:val="0"/>
              <w:snapToGrid w:val="0"/>
              <w:spacing w:line="320" w:lineRule="exact"/>
              <w:jc w:val="both"/>
              <w:rPr>
                <w:rFonts w:ascii="新細明體" w:hAnsi="新細明體"/>
                <w:sz w:val="20"/>
              </w:rPr>
            </w:pPr>
          </w:p>
          <w:p w14:paraId="0DCAE1A7" w14:textId="77777777" w:rsidR="006B6659" w:rsidRPr="00066AE2" w:rsidRDefault="006B6659" w:rsidP="00CC5D7E">
            <w:pPr>
              <w:adjustRightInd w:val="0"/>
              <w:snapToGrid w:val="0"/>
              <w:spacing w:line="320" w:lineRule="exact"/>
              <w:jc w:val="both"/>
              <w:rPr>
                <w:rFonts w:ascii="新細明體" w:hAnsi="新細明體"/>
                <w:sz w:val="20"/>
              </w:rPr>
            </w:pPr>
          </w:p>
          <w:p w14:paraId="3B3F7113" w14:textId="77777777" w:rsidR="006B6659" w:rsidRPr="00066AE2" w:rsidRDefault="006B6659" w:rsidP="00CC5D7E">
            <w:pPr>
              <w:adjustRightInd w:val="0"/>
              <w:snapToGrid w:val="0"/>
              <w:spacing w:line="320" w:lineRule="exact"/>
              <w:rPr>
                <w:rFonts w:ascii="新細明體" w:hAnsi="新細明體"/>
                <w:sz w:val="20"/>
              </w:rPr>
            </w:pPr>
          </w:p>
        </w:tc>
      </w:tr>
      <w:tr w:rsidR="006B6659" w:rsidRPr="00066AE2" w14:paraId="5E505217" w14:textId="77777777" w:rsidTr="00EB10EA">
        <w:tc>
          <w:tcPr>
            <w:tcW w:w="6917" w:type="dxa"/>
            <w:gridSpan w:val="3"/>
            <w:shd w:val="clear" w:color="auto" w:fill="E7E6E6"/>
            <w:vAlign w:val="center"/>
          </w:tcPr>
          <w:p w14:paraId="6EF2E8C7" w14:textId="77777777" w:rsidR="006B6659" w:rsidRPr="00066AE2" w:rsidRDefault="006B6659" w:rsidP="00CC5D7E">
            <w:pPr>
              <w:adjustRightInd w:val="0"/>
              <w:snapToGrid w:val="0"/>
              <w:spacing w:line="320" w:lineRule="exact"/>
              <w:ind w:rightChars="-45" w:right="-108"/>
              <w:jc w:val="center"/>
              <w:rPr>
                <w:rFonts w:ascii="新細明體" w:hAnsi="新細明體"/>
              </w:rPr>
            </w:pPr>
            <w:r w:rsidRPr="00066AE2">
              <w:rPr>
                <w:rFonts w:ascii="新細明體" w:hAnsi="新細明體"/>
                <w:b/>
                <w:bCs/>
              </w:rPr>
              <w:t>評估項目</w:t>
            </w:r>
          </w:p>
        </w:tc>
        <w:tc>
          <w:tcPr>
            <w:tcW w:w="2864" w:type="dxa"/>
            <w:gridSpan w:val="2"/>
            <w:shd w:val="clear" w:color="auto" w:fill="E7E6E6"/>
            <w:vAlign w:val="center"/>
          </w:tcPr>
          <w:p w14:paraId="77D916E5" w14:textId="77777777" w:rsidR="006B6659" w:rsidRPr="00066AE2" w:rsidRDefault="006B6659" w:rsidP="00CC5D7E">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234EADA1" w14:textId="77777777" w:rsidTr="00EB10EA">
        <w:tc>
          <w:tcPr>
            <w:tcW w:w="6917" w:type="dxa"/>
            <w:gridSpan w:val="3"/>
            <w:shd w:val="clear" w:color="auto" w:fill="auto"/>
            <w:vAlign w:val="center"/>
          </w:tcPr>
          <w:p w14:paraId="4A6A22C8" w14:textId="77777777" w:rsidR="006B6659" w:rsidRPr="00066AE2" w:rsidRDefault="006B6659" w:rsidP="00CC5D7E">
            <w:pPr>
              <w:spacing w:line="360" w:lineRule="exact"/>
              <w:jc w:val="both"/>
              <w:rPr>
                <w:rFonts w:ascii="新細明體" w:hAnsi="新細明體"/>
                <w:b/>
              </w:rPr>
            </w:pPr>
            <w:r w:rsidRPr="00066AE2">
              <w:rPr>
                <w:rFonts w:ascii="新細明體" w:hAnsi="新細明體"/>
                <w:b/>
              </w:rPr>
              <w:t>1-3</w:t>
            </w:r>
            <w:r w:rsidRPr="00066AE2">
              <w:rPr>
                <w:rFonts w:ascii="新細明體" w:hAnsi="新細明體" w:hint="eastAsia"/>
                <w:b/>
              </w:rPr>
              <w:t>【請</w:t>
            </w:r>
            <w:r w:rsidRPr="00066AE2">
              <w:rPr>
                <w:rFonts w:ascii="新細明體" w:hAnsi="新細明體"/>
                <w:b/>
              </w:rPr>
              <w:t>根據1-1及1-2</w:t>
            </w:r>
            <w:r w:rsidRPr="00066AE2">
              <w:rPr>
                <w:rFonts w:ascii="新細明體" w:hAnsi="新細明體" w:hint="eastAsia"/>
                <w:b/>
              </w:rPr>
              <w:t>的</w:t>
            </w:r>
            <w:r w:rsidRPr="00066AE2">
              <w:rPr>
                <w:rFonts w:ascii="新細明體" w:hAnsi="新細明體"/>
                <w:b/>
              </w:rPr>
              <w:t>評估結果，</w:t>
            </w:r>
            <w:r w:rsidRPr="00066AE2">
              <w:rPr>
                <w:rFonts w:ascii="新細明體" w:hAnsi="新細明體" w:hint="eastAsia"/>
                <w:b/>
              </w:rPr>
              <w:t>找出</w:t>
            </w:r>
            <w:r w:rsidRPr="00066AE2">
              <w:rPr>
                <w:rFonts w:ascii="新細明體" w:hAnsi="新細明體"/>
                <w:b/>
              </w:rPr>
              <w:t>本計畫之性別議題</w:t>
            </w:r>
            <w:r w:rsidRPr="00066AE2">
              <w:rPr>
                <w:rFonts w:ascii="新細明體" w:hAnsi="新細明體" w:hint="eastAsia"/>
                <w:b/>
              </w:rPr>
              <w:t>】</w:t>
            </w:r>
          </w:p>
          <w:p w14:paraId="64C5381B" w14:textId="77777777" w:rsidR="006B6659" w:rsidRPr="00066AE2" w:rsidRDefault="006B6659" w:rsidP="00CC5D7E">
            <w:pPr>
              <w:spacing w:line="360" w:lineRule="exact"/>
              <w:ind w:leftChars="14" w:left="34" w:firstLine="1"/>
              <w:jc w:val="both"/>
              <w:rPr>
                <w:rFonts w:ascii="新細明體" w:hAnsi="新細明體"/>
              </w:rPr>
            </w:pPr>
            <w:r w:rsidRPr="00066AE2">
              <w:rPr>
                <w:rFonts w:ascii="新細明體" w:hAnsi="新細明體" w:hint="eastAsia"/>
              </w:rPr>
              <w:t xml:space="preserve">　</w:t>
            </w:r>
            <w:r w:rsidRPr="00066AE2">
              <w:rPr>
                <w:rFonts w:ascii="新細明體" w:hAnsi="新細明體"/>
              </w:rPr>
              <w:t xml:space="preserve">性別議題舉例如次： </w:t>
            </w:r>
          </w:p>
          <w:p w14:paraId="7D0661C2" w14:textId="77777777" w:rsidR="006B6659" w:rsidRPr="00066AE2" w:rsidRDefault="006B6659" w:rsidP="00CC5D7E">
            <w:pPr>
              <w:spacing w:line="360" w:lineRule="exact"/>
              <w:ind w:leftChars="29" w:left="171" w:hangingChars="42" w:hanging="101"/>
              <w:jc w:val="both"/>
              <w:rPr>
                <w:rFonts w:ascii="新細明體" w:hAnsi="新細明體"/>
                <w:b/>
              </w:rPr>
            </w:pPr>
            <w:r w:rsidRPr="00066AE2">
              <w:rPr>
                <w:rFonts w:ascii="新細明體" w:hAnsi="新細明體"/>
                <w:b/>
              </w:rPr>
              <w:t>a</w:t>
            </w:r>
            <w:r w:rsidRPr="00066AE2">
              <w:rPr>
                <w:rFonts w:ascii="新細明體" w:hAnsi="新細明體" w:hint="eastAsia"/>
                <w:b/>
              </w:rPr>
              <w:t>.參與人員</w:t>
            </w:r>
          </w:p>
          <w:p w14:paraId="78E15CA3" w14:textId="77777777" w:rsidR="006B6659" w:rsidRPr="00066AE2" w:rsidRDefault="006B6659" w:rsidP="00CC5D7E">
            <w:pPr>
              <w:spacing w:line="360" w:lineRule="exact"/>
              <w:ind w:leftChars="13" w:left="240" w:hangingChars="87" w:hanging="209"/>
              <w:jc w:val="both"/>
              <w:rPr>
                <w:rFonts w:ascii="新細明體" w:hAnsi="新細明體"/>
                <w:b/>
              </w:rPr>
            </w:pPr>
            <w:r w:rsidRPr="00066AE2">
              <w:rPr>
                <w:rFonts w:ascii="新細明體" w:hAnsi="新細明體" w:hint="eastAsia"/>
              </w:rPr>
              <w:t xml:space="preserve">　</w:t>
            </w:r>
            <w:r w:rsidRPr="00066AE2">
              <w:rPr>
                <w:rFonts w:ascii="新細明體" w:hAnsi="新細明體"/>
              </w:rPr>
              <w:t>政策規劃者或服務提供者之性別比例差距過大時，宜關注職場性別隔離</w:t>
            </w:r>
            <w:proofErr w:type="gramStart"/>
            <w:r w:rsidRPr="00066AE2">
              <w:rPr>
                <w:rFonts w:ascii="新細明體" w:hAnsi="新細明體"/>
              </w:rPr>
              <w:t>（</w:t>
            </w:r>
            <w:proofErr w:type="gramEnd"/>
            <w:r w:rsidRPr="00066AE2">
              <w:rPr>
                <w:rFonts w:ascii="新細明體" w:hAnsi="新細明體" w:hint="eastAsia"/>
              </w:rPr>
              <w:t>例如：某些職業的從業人員以特定性別為</w:t>
            </w:r>
            <w:proofErr w:type="gramStart"/>
            <w:r w:rsidRPr="00066AE2">
              <w:rPr>
                <w:rFonts w:ascii="新細明體" w:hAnsi="新細明體" w:hint="eastAsia"/>
              </w:rPr>
              <w:t>大宗</w:t>
            </w:r>
            <w:r w:rsidRPr="00066AE2">
              <w:rPr>
                <w:rFonts w:ascii="新細明體" w:hAnsi="新細明體"/>
              </w:rPr>
              <w:t>、</w:t>
            </w:r>
            <w:proofErr w:type="gramEnd"/>
            <w:r w:rsidRPr="00066AE2">
              <w:rPr>
                <w:rFonts w:ascii="新細明體" w:hAnsi="新細明體" w:hint="eastAsia"/>
              </w:rPr>
              <w:t>高階職位多由單一性別擔任</w:t>
            </w:r>
            <w:proofErr w:type="gramStart"/>
            <w:r w:rsidRPr="00066AE2">
              <w:rPr>
                <w:rFonts w:ascii="新細明體" w:hAnsi="新細明體"/>
              </w:rPr>
              <w:t>）</w:t>
            </w:r>
            <w:proofErr w:type="gramEnd"/>
            <w:r w:rsidRPr="00066AE2">
              <w:rPr>
                <w:rFonts w:ascii="新細明體" w:hAnsi="新細明體"/>
              </w:rPr>
              <w:t>、職場</w:t>
            </w:r>
            <w:r w:rsidRPr="00066AE2">
              <w:rPr>
                <w:rFonts w:ascii="新細明體" w:hAnsi="新細明體" w:hint="eastAsia"/>
              </w:rPr>
              <w:t>性別</w:t>
            </w:r>
            <w:r w:rsidRPr="00066AE2">
              <w:rPr>
                <w:rFonts w:ascii="新細明體" w:hAnsi="新細明體"/>
              </w:rPr>
              <w:t>友善性不足</w:t>
            </w:r>
            <w:proofErr w:type="gramStart"/>
            <w:r w:rsidRPr="00066AE2">
              <w:rPr>
                <w:rFonts w:ascii="新細明體" w:hAnsi="新細明體" w:hint="eastAsia"/>
              </w:rPr>
              <w:t>（</w:t>
            </w:r>
            <w:proofErr w:type="gramEnd"/>
            <w:r w:rsidRPr="00066AE2">
              <w:rPr>
                <w:rFonts w:ascii="新細明體" w:hAnsi="新細明體" w:hint="eastAsia"/>
              </w:rPr>
              <w:t>例如：缺乏防治性騷擾措施；未設置</w:t>
            </w:r>
            <w:proofErr w:type="gramStart"/>
            <w:r w:rsidRPr="00066AE2">
              <w:rPr>
                <w:rFonts w:ascii="新細明體" w:hAnsi="新細明體" w:hint="eastAsia"/>
              </w:rPr>
              <w:t>哺集乳室</w:t>
            </w:r>
            <w:proofErr w:type="gramEnd"/>
            <w:r w:rsidRPr="00066AE2">
              <w:rPr>
                <w:rFonts w:ascii="新細明體" w:hAnsi="新細明體" w:hint="eastAsia"/>
              </w:rPr>
              <w:t>；未顧及員工對於家庭照顧之需求，提供彈性工作安排等措施</w:t>
            </w:r>
            <w:proofErr w:type="gramStart"/>
            <w:r w:rsidRPr="00066AE2">
              <w:rPr>
                <w:rFonts w:ascii="新細明體" w:hAnsi="新細明體" w:hint="eastAsia"/>
              </w:rPr>
              <w:t>）</w:t>
            </w:r>
            <w:proofErr w:type="gramEnd"/>
            <w:r w:rsidRPr="00066AE2">
              <w:rPr>
                <w:rFonts w:ascii="新細明體" w:hAnsi="新細明體"/>
              </w:rPr>
              <w:t>，及性別參與不足等問題。</w:t>
            </w:r>
          </w:p>
          <w:p w14:paraId="78ABE182" w14:textId="77777777" w:rsidR="006B6659" w:rsidRPr="00066AE2" w:rsidRDefault="006B6659" w:rsidP="00CC5D7E">
            <w:pPr>
              <w:tabs>
                <w:tab w:val="left" w:pos="31"/>
                <w:tab w:val="left" w:pos="173"/>
              </w:tabs>
              <w:spacing w:line="360" w:lineRule="exact"/>
              <w:ind w:leftChars="-92" w:left="2" w:hangingChars="93" w:hanging="223"/>
              <w:jc w:val="both"/>
              <w:rPr>
                <w:rFonts w:ascii="新細明體" w:hAnsi="新細明體"/>
                <w:b/>
              </w:rPr>
            </w:pPr>
            <w:r w:rsidRPr="00066AE2">
              <w:rPr>
                <w:rFonts w:ascii="新細明體" w:hAnsi="新細明體" w:hint="eastAsia"/>
                <w:b/>
              </w:rPr>
              <w:t xml:space="preserve">　b.受益情形</w:t>
            </w:r>
          </w:p>
          <w:p w14:paraId="74F721A6" w14:textId="77777777" w:rsidR="006B6659" w:rsidRPr="00066AE2" w:rsidRDefault="006B6659" w:rsidP="00CC5D7E">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受益者人數之性別比例差距過大，或偏離母體之性別比例，宜關注不同性別可能未有平等取得社會資源之機會</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獲得政府補助；參加人才培訓活動</w:t>
            </w:r>
            <w:proofErr w:type="gramStart"/>
            <w:r w:rsidRPr="00066AE2">
              <w:rPr>
                <w:rFonts w:ascii="新細明體" w:hAnsi="新細明體"/>
              </w:rPr>
              <w:t>）</w:t>
            </w:r>
            <w:proofErr w:type="gramEnd"/>
            <w:r w:rsidRPr="00066AE2">
              <w:rPr>
                <w:rFonts w:ascii="新細明體" w:hAnsi="新細明體"/>
              </w:rPr>
              <w:t>，或平等參與社會及公共事務之機會</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參加公聽會/說明會</w:t>
            </w:r>
            <w:proofErr w:type="gramStart"/>
            <w:r w:rsidRPr="00066AE2">
              <w:rPr>
                <w:rFonts w:ascii="新細明體" w:hAnsi="新細明體"/>
              </w:rPr>
              <w:t>）</w:t>
            </w:r>
            <w:proofErr w:type="gramEnd"/>
            <w:r w:rsidRPr="00066AE2">
              <w:rPr>
                <w:rFonts w:ascii="新細明體" w:hAnsi="新細明體"/>
              </w:rPr>
              <w:t>。</w:t>
            </w:r>
          </w:p>
          <w:p w14:paraId="47D2CD06" w14:textId="77777777" w:rsidR="006B6659" w:rsidRPr="00066AE2" w:rsidRDefault="006B6659" w:rsidP="00CC5D7E">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受益者受益程度之性別差距過大時</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滿意度、社會保險給付金額</w:t>
            </w:r>
            <w:proofErr w:type="gramStart"/>
            <w:r w:rsidRPr="00066AE2">
              <w:rPr>
                <w:rFonts w:ascii="新細明體" w:hAnsi="新細明體"/>
              </w:rPr>
              <w:t>）</w:t>
            </w:r>
            <w:proofErr w:type="gramEnd"/>
            <w:r w:rsidRPr="00066AE2">
              <w:rPr>
                <w:rFonts w:ascii="新細明體" w:hAnsi="新細明體"/>
              </w:rPr>
              <w:t>，宜關注弱勢性別之需求與處境</w:t>
            </w:r>
            <w:proofErr w:type="gramStart"/>
            <w:r w:rsidRPr="00066AE2">
              <w:rPr>
                <w:rFonts w:ascii="新細明體" w:hAnsi="新細明體" w:hint="eastAsia"/>
              </w:rPr>
              <w:t>（</w:t>
            </w:r>
            <w:proofErr w:type="gramEnd"/>
            <w:r w:rsidRPr="00066AE2">
              <w:rPr>
                <w:rFonts w:ascii="新細明體" w:hAnsi="新細明體" w:hint="eastAsia"/>
              </w:rPr>
              <w:t>例如:家庭照顧責任使女性未能連續就業，影響年金領取額度</w:t>
            </w:r>
            <w:proofErr w:type="gramStart"/>
            <w:r w:rsidRPr="00066AE2">
              <w:rPr>
                <w:rFonts w:ascii="新細明體" w:hAnsi="新細明體" w:hint="eastAsia"/>
              </w:rPr>
              <w:t>）</w:t>
            </w:r>
            <w:proofErr w:type="gramEnd"/>
            <w:r w:rsidRPr="00066AE2">
              <w:rPr>
                <w:rFonts w:ascii="新細明體" w:hAnsi="新細明體"/>
              </w:rPr>
              <w:t>。</w:t>
            </w:r>
          </w:p>
          <w:p w14:paraId="7D10326C" w14:textId="77777777" w:rsidR="006B6659" w:rsidRPr="00066AE2" w:rsidRDefault="006B6659" w:rsidP="00CC5D7E">
            <w:pPr>
              <w:spacing w:line="360" w:lineRule="exact"/>
              <w:ind w:leftChars="22" w:left="53"/>
              <w:jc w:val="both"/>
              <w:rPr>
                <w:rFonts w:ascii="新細明體" w:hAnsi="新細明體"/>
                <w:b/>
              </w:rPr>
            </w:pPr>
            <w:r w:rsidRPr="00066AE2">
              <w:rPr>
                <w:rFonts w:ascii="新細明體" w:hAnsi="新細明體"/>
                <w:b/>
              </w:rPr>
              <w:t>c.</w:t>
            </w:r>
            <w:r w:rsidRPr="00066AE2">
              <w:rPr>
                <w:rFonts w:ascii="新細明體" w:hAnsi="新細明體" w:hint="eastAsia"/>
                <w:b/>
              </w:rPr>
              <w:t>公共空間</w:t>
            </w:r>
          </w:p>
          <w:p w14:paraId="716B51DE" w14:textId="77777777" w:rsidR="006B6659" w:rsidRPr="00066AE2" w:rsidRDefault="006B6659" w:rsidP="00CC5D7E">
            <w:pPr>
              <w:spacing w:line="360" w:lineRule="exact"/>
              <w:ind w:leftChars="74" w:left="178"/>
              <w:jc w:val="both"/>
              <w:rPr>
                <w:rFonts w:ascii="新細明體" w:hAnsi="新細明體"/>
              </w:rPr>
            </w:pPr>
            <w:r w:rsidRPr="00066AE2">
              <w:rPr>
                <w:rFonts w:ascii="新細明體" w:hAnsi="新細明體"/>
              </w:rPr>
              <w:t>公共空間之規劃與設計，</w:t>
            </w:r>
            <w:r w:rsidRPr="00066AE2">
              <w:rPr>
                <w:rFonts w:ascii="新細明體" w:hAnsi="新細明體" w:hint="eastAsia"/>
              </w:rPr>
              <w:t>宜關注</w:t>
            </w:r>
            <w:r w:rsidRPr="00066AE2">
              <w:rPr>
                <w:rFonts w:ascii="新細明體" w:hAnsi="新細明體"/>
              </w:rPr>
              <w:t>不同性別、性傾向</w:t>
            </w:r>
            <w:r w:rsidRPr="00066AE2">
              <w:rPr>
                <w:rFonts w:ascii="新細明體" w:hAnsi="新細明體" w:hint="eastAsia"/>
              </w:rPr>
              <w:t>、性別特質</w:t>
            </w:r>
            <w:r w:rsidRPr="00066AE2">
              <w:rPr>
                <w:rFonts w:ascii="新細明體" w:hAnsi="新細明體"/>
              </w:rPr>
              <w:t>及性別認同者</w:t>
            </w:r>
            <w:r w:rsidRPr="00066AE2">
              <w:rPr>
                <w:rFonts w:ascii="新細明體" w:hAnsi="新細明體" w:hint="eastAsia"/>
              </w:rPr>
              <w:t>之空間使用性</w:t>
            </w:r>
            <w:r w:rsidRPr="00066AE2">
              <w:rPr>
                <w:rFonts w:ascii="新細明體" w:hAnsi="新細明體"/>
              </w:rPr>
              <w:t>、安全性及友善</w:t>
            </w:r>
            <w:r w:rsidRPr="00066AE2">
              <w:rPr>
                <w:rFonts w:ascii="新細明體" w:hAnsi="新細明體" w:hint="eastAsia"/>
              </w:rPr>
              <w:t>性</w:t>
            </w:r>
            <w:r w:rsidRPr="00066AE2">
              <w:rPr>
                <w:rFonts w:ascii="新細明體" w:hAnsi="新細明體"/>
              </w:rPr>
              <w:t>。</w:t>
            </w:r>
          </w:p>
          <w:p w14:paraId="3D309C92" w14:textId="77777777" w:rsidR="006B6659" w:rsidRPr="00066AE2" w:rsidRDefault="006B6659" w:rsidP="00CC5D7E">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hint="eastAsia"/>
              </w:rPr>
              <w:t>使用性：兼顧不同生理差異所產生的不同需求。</w:t>
            </w:r>
          </w:p>
          <w:p w14:paraId="0CF36EAD" w14:textId="77777777" w:rsidR="006B6659" w:rsidRPr="00066AE2" w:rsidRDefault="006B6659" w:rsidP="00CC5D7E">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\o\ac(○,2)</w:instrText>
            </w:r>
            <w:r w:rsidRPr="00066AE2">
              <w:rPr>
                <w:rFonts w:ascii="新細明體" w:hAnsi="新細明體"/>
              </w:rPr>
              <w:fldChar w:fldCharType="end"/>
            </w:r>
            <w:r w:rsidRPr="00066AE2">
              <w:rPr>
                <w:rFonts w:ascii="新細明體" w:hAnsi="新細明體" w:hint="eastAsia"/>
              </w:rPr>
              <w:t>安全性：消除空間死角、相關安全設施。</w:t>
            </w:r>
          </w:p>
          <w:p w14:paraId="71E989F5" w14:textId="77777777" w:rsidR="006B6659" w:rsidRPr="00066AE2" w:rsidRDefault="006B6659" w:rsidP="00CC5D7E">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hint="eastAsia"/>
              </w:rPr>
              <w:t>友善性：兼顧性別、性傾向或性別認同者之特殊使用需求。</w:t>
            </w:r>
          </w:p>
          <w:p w14:paraId="275E752A" w14:textId="77777777" w:rsidR="006B6659" w:rsidRPr="00066AE2" w:rsidRDefault="006B6659" w:rsidP="00CC5D7E">
            <w:pPr>
              <w:spacing w:line="360" w:lineRule="exact"/>
              <w:ind w:leftChars="29" w:left="207" w:hangingChars="57" w:hanging="137"/>
              <w:jc w:val="both"/>
              <w:rPr>
                <w:rFonts w:ascii="新細明體" w:hAnsi="新細明體"/>
                <w:b/>
              </w:rPr>
            </w:pPr>
            <w:r w:rsidRPr="00066AE2">
              <w:rPr>
                <w:rFonts w:ascii="新細明體" w:hAnsi="新細明體"/>
                <w:b/>
              </w:rPr>
              <w:t>d.</w:t>
            </w:r>
            <w:r w:rsidRPr="00066AE2">
              <w:rPr>
                <w:rFonts w:ascii="新細明體" w:hAnsi="新細明體" w:hint="eastAsia"/>
                <w:b/>
              </w:rPr>
              <w:t>展覽、演出或傳播內容</w:t>
            </w:r>
          </w:p>
          <w:p w14:paraId="6DC19B28" w14:textId="77777777" w:rsidR="006B6659" w:rsidRPr="00066AE2" w:rsidRDefault="006B6659" w:rsidP="00CC5D7E">
            <w:pPr>
              <w:spacing w:line="360" w:lineRule="exact"/>
              <w:ind w:leftChars="74" w:left="207" w:hangingChars="12" w:hanging="29"/>
              <w:jc w:val="both"/>
              <w:rPr>
                <w:rFonts w:ascii="新細明體" w:hAnsi="新細明體"/>
              </w:rPr>
            </w:pPr>
            <w:r w:rsidRPr="00066AE2">
              <w:rPr>
                <w:rFonts w:ascii="新細明體" w:hAnsi="新細明體"/>
              </w:rPr>
              <w:t>藝術展覽或演出作品、文化禮俗儀典與觀念、文物史料、訓練教材、政令/活動宣導等內容，宜注意是否</w:t>
            </w:r>
            <w:r w:rsidRPr="00066AE2">
              <w:rPr>
                <w:rFonts w:ascii="新細明體" w:hAnsi="新細明體" w:hint="eastAsia"/>
              </w:rPr>
              <w:t>避免</w:t>
            </w:r>
            <w:r w:rsidRPr="00066AE2">
              <w:rPr>
                <w:rFonts w:ascii="新細明體" w:hAnsi="新細明體"/>
              </w:rPr>
              <w:t>複製性別刻板印象、有助建立弱勢性別在公共領域之可見性與主體性。</w:t>
            </w:r>
          </w:p>
          <w:p w14:paraId="376A31A3" w14:textId="77777777" w:rsidR="006B6659" w:rsidRPr="00066AE2" w:rsidRDefault="006B6659" w:rsidP="00CC5D7E">
            <w:pPr>
              <w:spacing w:line="360" w:lineRule="exact"/>
              <w:ind w:leftChars="23" w:left="55"/>
              <w:jc w:val="both"/>
              <w:rPr>
                <w:rFonts w:ascii="新細明體" w:hAnsi="新細明體"/>
                <w:b/>
              </w:rPr>
            </w:pPr>
            <w:r w:rsidRPr="00066AE2">
              <w:rPr>
                <w:rFonts w:ascii="新細明體" w:hAnsi="新細明體" w:hint="eastAsia"/>
                <w:b/>
              </w:rPr>
              <w:t>e.研究類計畫</w:t>
            </w:r>
          </w:p>
          <w:p w14:paraId="7FFF0776" w14:textId="77777777" w:rsidR="006B6659" w:rsidRPr="00066AE2" w:rsidRDefault="006B6659" w:rsidP="00CC5D7E">
            <w:pPr>
              <w:spacing w:line="360" w:lineRule="exact"/>
              <w:ind w:leftChars="70" w:left="168" w:firstLineChars="5" w:firstLine="12"/>
              <w:jc w:val="both"/>
              <w:rPr>
                <w:rFonts w:ascii="新細明體" w:hAnsi="新細明體"/>
              </w:rPr>
            </w:pPr>
            <w:r w:rsidRPr="00066AE2">
              <w:rPr>
                <w:rFonts w:ascii="新細明體" w:hAnsi="新細明體"/>
              </w:rPr>
              <w:t>研究類計畫之參與者</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研究團隊</w:t>
            </w:r>
            <w:proofErr w:type="gramStart"/>
            <w:r w:rsidRPr="00066AE2">
              <w:rPr>
                <w:rFonts w:ascii="新細明體" w:hAnsi="新細明體"/>
              </w:rPr>
              <w:t>）</w:t>
            </w:r>
            <w:proofErr w:type="gramEnd"/>
            <w:r w:rsidRPr="00066AE2">
              <w:rPr>
                <w:rFonts w:ascii="新細明體" w:hAnsi="新細明體"/>
              </w:rPr>
              <w:t>性別落差過大時，宜關注不同性別參與機會、職場</w:t>
            </w:r>
            <w:r w:rsidRPr="00066AE2">
              <w:rPr>
                <w:rFonts w:ascii="新細明體" w:hAnsi="新細明體" w:hint="eastAsia"/>
              </w:rPr>
              <w:t>性別</w:t>
            </w:r>
            <w:r w:rsidRPr="00066AE2">
              <w:rPr>
                <w:rFonts w:ascii="新細明體" w:hAnsi="新細明體"/>
              </w:rPr>
              <w:t>友善性不足等問題；若以「人」為研究對象，宜注意研究過程及結論與建議是否納入性別觀點。</w:t>
            </w:r>
          </w:p>
        </w:tc>
        <w:tc>
          <w:tcPr>
            <w:tcW w:w="2864" w:type="dxa"/>
            <w:gridSpan w:val="2"/>
            <w:shd w:val="clear" w:color="auto" w:fill="auto"/>
          </w:tcPr>
          <w:p w14:paraId="75CE447B" w14:textId="77777777" w:rsidR="004316E9" w:rsidRPr="009D38E4" w:rsidRDefault="004316E9" w:rsidP="004316E9">
            <w:pPr>
              <w:rPr>
                <w:rFonts w:asciiTheme="majorEastAsia" w:eastAsiaTheme="majorEastAsia" w:hAnsiTheme="majorEastAsia"/>
              </w:rPr>
            </w:pPr>
            <w:r w:rsidRPr="009D38E4">
              <w:rPr>
                <w:rFonts w:asciiTheme="majorEastAsia" w:eastAsiaTheme="majorEastAsia" w:hAnsiTheme="majorEastAsia" w:hint="eastAsia"/>
              </w:rPr>
              <w:t>黃金海岸船屋之公廁原有使用機能不足，每逢假日期間女廁</w:t>
            </w:r>
            <w:proofErr w:type="gramStart"/>
            <w:r w:rsidRPr="009D38E4">
              <w:rPr>
                <w:rFonts w:asciiTheme="majorEastAsia" w:eastAsiaTheme="majorEastAsia" w:hAnsiTheme="majorEastAsia" w:hint="eastAsia"/>
              </w:rPr>
              <w:t>廁間及</w:t>
            </w:r>
            <w:proofErr w:type="gramEnd"/>
            <w:r w:rsidRPr="009D38E4">
              <w:rPr>
                <w:rFonts w:asciiTheme="majorEastAsia" w:eastAsiaTheme="majorEastAsia" w:hAnsiTheme="majorEastAsia" w:hint="eastAsia"/>
              </w:rPr>
              <w:t>男廁</w:t>
            </w:r>
            <w:proofErr w:type="gramStart"/>
            <w:r w:rsidRPr="009D38E4">
              <w:rPr>
                <w:rFonts w:asciiTheme="majorEastAsia" w:eastAsiaTheme="majorEastAsia" w:hAnsiTheme="majorEastAsia" w:hint="eastAsia"/>
              </w:rPr>
              <w:t>小便間在使用</w:t>
            </w:r>
            <w:proofErr w:type="gramEnd"/>
            <w:r w:rsidRPr="009D38E4">
              <w:rPr>
                <w:rFonts w:asciiTheme="majorEastAsia" w:eastAsiaTheme="majorEastAsia" w:hAnsiTheme="majorEastAsia" w:hint="eastAsia"/>
              </w:rPr>
              <w:t>上常發生供不應求之狀況，且無親子廁所及性別友善廁所，造成遊客在使用上之不便，故本次計畫工程除了增加女廁</w:t>
            </w:r>
            <w:proofErr w:type="gramStart"/>
            <w:r w:rsidRPr="009D38E4">
              <w:rPr>
                <w:rFonts w:asciiTheme="majorEastAsia" w:eastAsiaTheme="majorEastAsia" w:hAnsiTheme="majorEastAsia" w:hint="eastAsia"/>
              </w:rPr>
              <w:t>廁間數</w:t>
            </w:r>
            <w:proofErr w:type="gramEnd"/>
            <w:r w:rsidRPr="009D38E4">
              <w:rPr>
                <w:rFonts w:asciiTheme="majorEastAsia" w:eastAsiaTheme="majorEastAsia" w:hAnsiTheme="majorEastAsia" w:hint="eastAsia"/>
              </w:rPr>
              <w:t>及男廁小便</w:t>
            </w:r>
            <w:proofErr w:type="gramStart"/>
            <w:r w:rsidRPr="009D38E4">
              <w:rPr>
                <w:rFonts w:asciiTheme="majorEastAsia" w:eastAsiaTheme="majorEastAsia" w:hAnsiTheme="majorEastAsia" w:hint="eastAsia"/>
              </w:rPr>
              <w:t>斗</w:t>
            </w:r>
            <w:proofErr w:type="gramEnd"/>
            <w:r w:rsidRPr="009D38E4">
              <w:rPr>
                <w:rFonts w:asciiTheme="majorEastAsia" w:eastAsiaTheme="majorEastAsia" w:hAnsiTheme="majorEastAsia" w:hint="eastAsia"/>
              </w:rPr>
              <w:t>間數量外，並另</w:t>
            </w:r>
            <w:proofErr w:type="gramStart"/>
            <w:r w:rsidRPr="009D38E4">
              <w:rPr>
                <w:rFonts w:asciiTheme="majorEastAsia" w:eastAsiaTheme="majorEastAsia" w:hAnsiTheme="majorEastAsia" w:hint="eastAsia"/>
              </w:rPr>
              <w:t>增設親子</w:t>
            </w:r>
            <w:proofErr w:type="gramEnd"/>
            <w:r w:rsidRPr="009D38E4">
              <w:rPr>
                <w:rFonts w:asciiTheme="majorEastAsia" w:eastAsiaTheme="majorEastAsia" w:hAnsiTheme="majorEastAsia" w:hint="eastAsia"/>
              </w:rPr>
              <w:t>廁所及性別友善廁所，以改善各性別</w:t>
            </w:r>
            <w:r w:rsidR="00BB0072" w:rsidRPr="009D38E4">
              <w:rPr>
                <w:rFonts w:asciiTheme="majorEastAsia" w:eastAsiaTheme="majorEastAsia" w:hAnsiTheme="majorEastAsia" w:hint="eastAsia"/>
              </w:rPr>
              <w:t>使用者</w:t>
            </w:r>
            <w:r w:rsidRPr="009D38E4">
              <w:rPr>
                <w:rFonts w:asciiTheme="majorEastAsia" w:eastAsiaTheme="majorEastAsia" w:hAnsiTheme="majorEastAsia" w:hint="eastAsia"/>
              </w:rPr>
              <w:t>或多元性別使用</w:t>
            </w:r>
            <w:r w:rsidR="00BB0072" w:rsidRPr="009D38E4">
              <w:rPr>
                <w:rFonts w:asciiTheme="majorEastAsia" w:eastAsiaTheme="majorEastAsia" w:hAnsiTheme="majorEastAsia" w:hint="eastAsia"/>
              </w:rPr>
              <w:t>者之</w:t>
            </w:r>
            <w:r w:rsidR="001921A8" w:rsidRPr="009D38E4">
              <w:rPr>
                <w:rFonts w:asciiTheme="majorEastAsia" w:eastAsiaTheme="majorEastAsia" w:hAnsiTheme="majorEastAsia" w:hint="eastAsia"/>
              </w:rPr>
              <w:t>便利性</w:t>
            </w:r>
            <w:r w:rsidRPr="009D38E4">
              <w:rPr>
                <w:rFonts w:asciiTheme="majorEastAsia" w:eastAsiaTheme="majorEastAsia" w:hAnsiTheme="majorEastAsia" w:hint="eastAsia"/>
              </w:rPr>
              <w:t>。</w:t>
            </w:r>
          </w:p>
          <w:p w14:paraId="05262463" w14:textId="77777777" w:rsidR="006B6659" w:rsidRPr="00066AE2" w:rsidRDefault="006B6659" w:rsidP="004316E9">
            <w:pPr>
              <w:adjustRightInd w:val="0"/>
              <w:snapToGrid w:val="0"/>
              <w:spacing w:line="320" w:lineRule="exact"/>
              <w:jc w:val="both"/>
              <w:rPr>
                <w:rFonts w:ascii="新細明體" w:hAnsi="新細明體"/>
              </w:rPr>
            </w:pPr>
          </w:p>
        </w:tc>
      </w:tr>
      <w:tr w:rsidR="006B6659" w:rsidRPr="00066AE2" w14:paraId="5082EFFB" w14:textId="77777777" w:rsidTr="00EB10EA">
        <w:tc>
          <w:tcPr>
            <w:tcW w:w="9781" w:type="dxa"/>
            <w:gridSpan w:val="5"/>
            <w:shd w:val="clear" w:color="auto" w:fill="E7E6E6"/>
          </w:tcPr>
          <w:p w14:paraId="1C67ADCA" w14:textId="77777777" w:rsidR="006B6659" w:rsidRPr="00066AE2" w:rsidRDefault="006B6659" w:rsidP="00CC5D7E">
            <w:pPr>
              <w:adjustRightInd w:val="0"/>
              <w:snapToGrid w:val="0"/>
              <w:spacing w:before="40" w:after="40" w:line="360" w:lineRule="exact"/>
              <w:ind w:left="461" w:hangingChars="192" w:hanging="461"/>
              <w:jc w:val="both"/>
              <w:rPr>
                <w:rFonts w:ascii="新細明體" w:hAnsi="新細明體"/>
                <w:b/>
              </w:rPr>
            </w:pPr>
            <w:r w:rsidRPr="00066AE2">
              <w:rPr>
                <w:rFonts w:ascii="新細明體" w:hAnsi="新細明體"/>
                <w:b/>
              </w:rPr>
              <w:t>貳、回應性別落差與需求：</w:t>
            </w:r>
            <w:r w:rsidRPr="00066AE2">
              <w:rPr>
                <w:rFonts w:ascii="新細明體" w:hAnsi="新細明體"/>
              </w:rPr>
              <w:t>針對本計畫之性別議題，訂定性別目標、執行策略及編列相關預算。</w:t>
            </w:r>
          </w:p>
        </w:tc>
      </w:tr>
      <w:tr w:rsidR="006B6659" w:rsidRPr="00066AE2" w14:paraId="12D9266A" w14:textId="77777777" w:rsidTr="00EB10EA">
        <w:tc>
          <w:tcPr>
            <w:tcW w:w="6917" w:type="dxa"/>
            <w:gridSpan w:val="3"/>
            <w:shd w:val="clear" w:color="auto" w:fill="E7E6E6"/>
            <w:vAlign w:val="center"/>
          </w:tcPr>
          <w:p w14:paraId="4A3D429B" w14:textId="77777777" w:rsidR="006B6659" w:rsidRPr="00066AE2" w:rsidRDefault="006B6659" w:rsidP="00CC5D7E">
            <w:pPr>
              <w:adjustRightInd w:val="0"/>
              <w:snapToGrid w:val="0"/>
              <w:spacing w:line="320" w:lineRule="exact"/>
              <w:ind w:rightChars="-45" w:right="-108"/>
              <w:jc w:val="center"/>
              <w:rPr>
                <w:rFonts w:ascii="新細明體" w:hAnsi="新細明體"/>
              </w:rPr>
            </w:pPr>
            <w:r w:rsidRPr="00066AE2">
              <w:rPr>
                <w:rFonts w:ascii="新細明體" w:hAnsi="新細明體"/>
                <w:b/>
                <w:bCs/>
              </w:rPr>
              <w:t>評估項目</w:t>
            </w:r>
          </w:p>
        </w:tc>
        <w:tc>
          <w:tcPr>
            <w:tcW w:w="2864" w:type="dxa"/>
            <w:gridSpan w:val="2"/>
            <w:shd w:val="clear" w:color="auto" w:fill="E7E6E6"/>
            <w:vAlign w:val="center"/>
          </w:tcPr>
          <w:p w14:paraId="2B3106A8" w14:textId="77777777" w:rsidR="006B6659" w:rsidRPr="00066AE2" w:rsidRDefault="006B6659" w:rsidP="00CC5D7E">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6F6B538D" w14:textId="77777777" w:rsidTr="00EB10EA">
        <w:tc>
          <w:tcPr>
            <w:tcW w:w="6917" w:type="dxa"/>
            <w:gridSpan w:val="3"/>
            <w:shd w:val="clear" w:color="auto" w:fill="auto"/>
          </w:tcPr>
          <w:p w14:paraId="2FA359A5" w14:textId="77777777" w:rsidR="006B6659" w:rsidRPr="00066AE2" w:rsidRDefault="006B6659" w:rsidP="00CC5D7E">
            <w:pPr>
              <w:spacing w:line="360" w:lineRule="exact"/>
              <w:ind w:left="464" w:hangingChars="193" w:hanging="464"/>
              <w:jc w:val="both"/>
              <w:rPr>
                <w:rFonts w:ascii="新細明體" w:hAnsi="新細明體"/>
                <w:b/>
              </w:rPr>
            </w:pPr>
            <w:r w:rsidRPr="00066AE2">
              <w:rPr>
                <w:rFonts w:ascii="新細明體" w:hAnsi="新細明體"/>
                <w:b/>
              </w:rPr>
              <w:t>2-1</w:t>
            </w:r>
            <w:r w:rsidRPr="00066AE2">
              <w:rPr>
                <w:rFonts w:ascii="新細明體" w:hAnsi="新細明體" w:hint="eastAsia"/>
                <w:b/>
              </w:rPr>
              <w:t>【請</w:t>
            </w:r>
            <w:r w:rsidRPr="00066AE2">
              <w:rPr>
                <w:rFonts w:ascii="新細明體" w:hAnsi="新細明體"/>
                <w:b/>
              </w:rPr>
              <w:t>訂定</w:t>
            </w:r>
            <w:r w:rsidRPr="00066AE2">
              <w:rPr>
                <w:rFonts w:ascii="新細明體" w:hAnsi="新細明體" w:hint="eastAsia"/>
                <w:b/>
              </w:rPr>
              <w:t>本計畫之</w:t>
            </w:r>
            <w:r w:rsidRPr="00066AE2">
              <w:rPr>
                <w:rFonts w:ascii="新細明體" w:hAnsi="新細明體"/>
                <w:b/>
              </w:rPr>
              <w:t>性別目標、績效指標、衡量標準及目標值</w:t>
            </w:r>
            <w:r w:rsidRPr="00066AE2">
              <w:rPr>
                <w:rFonts w:ascii="新細明體" w:hAnsi="新細明體" w:hint="eastAsia"/>
                <w:b/>
              </w:rPr>
              <w:t>】</w:t>
            </w:r>
          </w:p>
          <w:p w14:paraId="28B2DE11" w14:textId="77777777" w:rsidR="006B6659" w:rsidRPr="00066AE2" w:rsidRDefault="006B6659" w:rsidP="00CC5D7E">
            <w:pPr>
              <w:tabs>
                <w:tab w:val="left" w:pos="2603"/>
              </w:tabs>
              <w:spacing w:line="360" w:lineRule="exact"/>
              <w:ind w:leftChars="56" w:left="139" w:hangingChars="2" w:hanging="5"/>
              <w:jc w:val="both"/>
              <w:rPr>
                <w:rFonts w:ascii="新細明體" w:hAnsi="新細明體"/>
              </w:rPr>
            </w:pPr>
            <w:r w:rsidRPr="00066AE2">
              <w:rPr>
                <w:rFonts w:ascii="新細明體" w:hAnsi="新細明體"/>
              </w:rPr>
              <w:t>請針對1-3</w:t>
            </w:r>
            <w:r w:rsidRPr="00066AE2">
              <w:rPr>
                <w:rFonts w:ascii="新細明體" w:hAnsi="新細明體" w:hint="eastAsia"/>
              </w:rPr>
              <w:t>的評估結果</w:t>
            </w:r>
            <w:r w:rsidRPr="00066AE2">
              <w:rPr>
                <w:rFonts w:ascii="新細明體" w:hAnsi="新細明體"/>
              </w:rPr>
              <w:t>，擬訂本計畫之性別目標</w:t>
            </w:r>
            <w:r w:rsidRPr="00066AE2">
              <w:rPr>
                <w:rFonts w:ascii="新細明體" w:hAnsi="新細明體" w:hint="eastAsia"/>
              </w:rPr>
              <w:t>，並</w:t>
            </w:r>
            <w:r w:rsidRPr="00066AE2">
              <w:rPr>
                <w:rFonts w:ascii="新細明體" w:hAnsi="新細明體"/>
              </w:rPr>
              <w:t>為衡量性別目標達成情形，</w:t>
            </w:r>
            <w:proofErr w:type="gramStart"/>
            <w:r w:rsidRPr="00066AE2">
              <w:rPr>
                <w:rFonts w:ascii="新細明體" w:hAnsi="新細明體"/>
              </w:rPr>
              <w:t>請訂定</w:t>
            </w:r>
            <w:proofErr w:type="gramEnd"/>
            <w:r w:rsidRPr="00066AE2">
              <w:rPr>
                <w:rFonts w:ascii="新細明體" w:hAnsi="新細明體"/>
              </w:rPr>
              <w:t>相應之績效指標、衡量標準及目標值，並納入計畫書草案之計畫目標章節。性別目標宜具有下列效益：</w:t>
            </w:r>
          </w:p>
          <w:p w14:paraId="70FE04D2" w14:textId="77777777" w:rsidR="006B6659" w:rsidRPr="00066AE2" w:rsidRDefault="006B6659" w:rsidP="00CC5D7E">
            <w:pPr>
              <w:tabs>
                <w:tab w:val="left" w:pos="2603"/>
              </w:tabs>
              <w:spacing w:line="360" w:lineRule="exact"/>
              <w:ind w:leftChars="56" w:left="139" w:hangingChars="2" w:hanging="5"/>
              <w:jc w:val="both"/>
              <w:rPr>
                <w:rFonts w:ascii="新細明體" w:hAnsi="新細明體"/>
                <w:b/>
              </w:rPr>
            </w:pPr>
            <w:r w:rsidRPr="00066AE2">
              <w:rPr>
                <w:rFonts w:ascii="新細明體" w:hAnsi="新細明體" w:hint="eastAsia"/>
                <w:b/>
              </w:rPr>
              <w:t>a.參與人員</w:t>
            </w:r>
          </w:p>
          <w:p w14:paraId="5C0BD38A" w14:textId="77777777" w:rsidR="006B6659" w:rsidRPr="00066AE2" w:rsidRDefault="006B6659" w:rsidP="00CC5D7E">
            <w:pPr>
              <w:tabs>
                <w:tab w:val="left" w:pos="2603"/>
              </w:tabs>
              <w:spacing w:line="360" w:lineRule="exact"/>
              <w:ind w:leftChars="129" w:left="567" w:hangingChars="107" w:hanging="257"/>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促進弱勢性別參與本計畫規劃、決策及執行，納入不同性別經驗與意見。</w:t>
            </w:r>
          </w:p>
          <w:p w14:paraId="4CBF3AA9" w14:textId="77777777" w:rsidR="006B6659" w:rsidRPr="00066AE2" w:rsidRDefault="006B6659" w:rsidP="00CC5D7E">
            <w:pPr>
              <w:tabs>
                <w:tab w:val="left" w:pos="2603"/>
              </w:tabs>
              <w:spacing w:line="360" w:lineRule="exact"/>
              <w:ind w:leftChars="129" w:left="567" w:hangingChars="107" w:hanging="257"/>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加強培育弱勢性別人才，強化其領導與管理知能，以利進入決策階層。</w:t>
            </w:r>
          </w:p>
          <w:p w14:paraId="5F3A43F4" w14:textId="77777777" w:rsidR="006B6659" w:rsidRPr="00066AE2" w:rsidRDefault="006B6659" w:rsidP="00CC5D7E">
            <w:pPr>
              <w:tabs>
                <w:tab w:val="left" w:pos="2603"/>
                <w:tab w:val="left" w:pos="5694"/>
              </w:tabs>
              <w:spacing w:line="360" w:lineRule="exact"/>
              <w:ind w:leftChars="129" w:left="310"/>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營造性別友善職場，縮小職場性別隔離。</w:t>
            </w:r>
          </w:p>
          <w:p w14:paraId="594DCA52" w14:textId="77777777" w:rsidR="006B6659" w:rsidRPr="00066AE2" w:rsidRDefault="006B6659" w:rsidP="00CC5D7E">
            <w:pPr>
              <w:shd w:val="clear" w:color="auto" w:fill="FFFFFF"/>
              <w:tabs>
                <w:tab w:val="left" w:pos="2603"/>
              </w:tabs>
              <w:spacing w:line="360" w:lineRule="exact"/>
              <w:ind w:left="363" w:hangingChars="151" w:hanging="363"/>
              <w:jc w:val="both"/>
              <w:rPr>
                <w:rFonts w:ascii="新細明體" w:hAnsi="新細明體"/>
                <w:b/>
              </w:rPr>
            </w:pPr>
            <w:r w:rsidRPr="00066AE2">
              <w:rPr>
                <w:rFonts w:ascii="新細明體" w:hAnsi="新細明體" w:hint="eastAsia"/>
                <w:b/>
              </w:rPr>
              <w:t>b</w:t>
            </w:r>
            <w:r w:rsidRPr="00066AE2">
              <w:rPr>
                <w:rFonts w:ascii="新細明體" w:hAnsi="新細明體"/>
                <w:b/>
              </w:rPr>
              <w:t>.</w:t>
            </w:r>
            <w:r w:rsidRPr="00066AE2">
              <w:rPr>
                <w:rFonts w:ascii="新細明體" w:hAnsi="新細明體" w:hint="eastAsia"/>
                <w:b/>
              </w:rPr>
              <w:t>受益情形</w:t>
            </w:r>
          </w:p>
          <w:p w14:paraId="18578E19" w14:textId="77777777" w:rsidR="006B6659" w:rsidRPr="00066AE2" w:rsidRDefault="006B6659" w:rsidP="00CC5D7E">
            <w:pPr>
              <w:tabs>
                <w:tab w:val="left" w:pos="2603"/>
              </w:tabs>
              <w:spacing w:line="360" w:lineRule="exact"/>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回應不同性別需求，縮小不同性別滿意度落差。</w:t>
            </w:r>
            <w:r w:rsidRPr="00066AE2">
              <w:rPr>
                <w:rFonts w:ascii="新細明體" w:hAnsi="新細明體"/>
              </w:rPr>
              <w:tab/>
            </w:r>
          </w:p>
          <w:p w14:paraId="71F3148B" w14:textId="77777777" w:rsidR="006B6659" w:rsidRPr="00066AE2" w:rsidRDefault="006B6659" w:rsidP="00CC5D7E">
            <w:pPr>
              <w:tabs>
                <w:tab w:val="left" w:pos="2603"/>
              </w:tabs>
              <w:spacing w:line="360" w:lineRule="exact"/>
              <w:ind w:left="593" w:hangingChars="247" w:hanging="593"/>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增進弱勢性別獲得社會資源之機會</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獲得政府補助；參加人才培訓活動</w:t>
            </w:r>
            <w:proofErr w:type="gramStart"/>
            <w:r w:rsidRPr="00066AE2">
              <w:rPr>
                <w:rFonts w:ascii="新細明體" w:hAnsi="新細明體"/>
              </w:rPr>
              <w:t>）</w:t>
            </w:r>
            <w:proofErr w:type="gramEnd"/>
            <w:r w:rsidRPr="00066AE2">
              <w:rPr>
                <w:rFonts w:ascii="新細明體" w:hAnsi="新細明體"/>
              </w:rPr>
              <w:t>。</w:t>
            </w:r>
          </w:p>
          <w:p w14:paraId="156812EF" w14:textId="77777777" w:rsidR="006B6659" w:rsidRPr="00066AE2" w:rsidRDefault="006B6659" w:rsidP="00CC5D7E">
            <w:pPr>
              <w:tabs>
                <w:tab w:val="left" w:pos="2603"/>
              </w:tabs>
              <w:spacing w:line="360" w:lineRule="exact"/>
              <w:ind w:left="593" w:hangingChars="247" w:hanging="593"/>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3</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增進弱勢性別參與社會及公共事務之機會</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參加公聽會/說明會，表達意見與需求</w:t>
            </w:r>
            <w:proofErr w:type="gramStart"/>
            <w:r w:rsidRPr="00066AE2">
              <w:rPr>
                <w:rFonts w:ascii="新細明體" w:hAnsi="新細明體"/>
              </w:rPr>
              <w:t>）</w:t>
            </w:r>
            <w:proofErr w:type="gramEnd"/>
            <w:r w:rsidRPr="00066AE2">
              <w:rPr>
                <w:rFonts w:ascii="新細明體" w:hAnsi="新細明體"/>
              </w:rPr>
              <w:t>。</w:t>
            </w:r>
          </w:p>
          <w:p w14:paraId="54AB06CE" w14:textId="77777777" w:rsidR="006B6659" w:rsidRPr="00066AE2" w:rsidRDefault="006B6659" w:rsidP="00CC5D7E">
            <w:pPr>
              <w:tabs>
                <w:tab w:val="left" w:pos="2603"/>
              </w:tabs>
              <w:spacing w:line="360" w:lineRule="exact"/>
              <w:ind w:leftChars="40" w:left="96" w:firstLineChars="6" w:firstLine="14"/>
              <w:jc w:val="both"/>
              <w:rPr>
                <w:rFonts w:ascii="新細明體" w:hAnsi="新細明體"/>
                <w:b/>
              </w:rPr>
            </w:pPr>
            <w:r w:rsidRPr="00066AE2">
              <w:rPr>
                <w:rFonts w:ascii="新細明體" w:hAnsi="新細明體"/>
                <w:b/>
              </w:rPr>
              <w:t>c</w:t>
            </w:r>
            <w:r w:rsidRPr="00066AE2">
              <w:rPr>
                <w:rFonts w:ascii="新細明體" w:hAnsi="新細明體" w:hint="eastAsia"/>
                <w:b/>
              </w:rPr>
              <w:t>.</w:t>
            </w:r>
            <w:r w:rsidRPr="00066AE2">
              <w:rPr>
                <w:rFonts w:ascii="新細明體" w:hAnsi="新細明體"/>
                <w:b/>
              </w:rPr>
              <w:t>公共空間</w:t>
            </w:r>
          </w:p>
          <w:p w14:paraId="4030FE94" w14:textId="77777777" w:rsidR="006B6659" w:rsidRPr="00066AE2" w:rsidRDefault="006B6659" w:rsidP="00CC5D7E">
            <w:pPr>
              <w:tabs>
                <w:tab w:val="left" w:pos="2603"/>
              </w:tabs>
              <w:spacing w:line="360" w:lineRule="exact"/>
              <w:ind w:leftChars="46" w:left="336" w:hangingChars="94" w:hanging="226"/>
              <w:jc w:val="both"/>
              <w:rPr>
                <w:rFonts w:ascii="新細明體" w:hAnsi="新細明體"/>
              </w:rPr>
            </w:pPr>
            <w:r w:rsidRPr="00066AE2">
              <w:rPr>
                <w:rFonts w:ascii="新細明體" w:hAnsi="新細明體" w:hint="eastAsia"/>
              </w:rPr>
              <w:t xml:space="preserve">  回應不同性別對公共</w:t>
            </w:r>
            <w:r w:rsidRPr="00066AE2">
              <w:rPr>
                <w:rFonts w:ascii="新細明體" w:hAnsi="新細明體"/>
              </w:rPr>
              <w:t>空間使用性、安全性及友善</w:t>
            </w:r>
            <w:r w:rsidRPr="00066AE2">
              <w:rPr>
                <w:rFonts w:ascii="新細明體" w:hAnsi="新細明體" w:hint="eastAsia"/>
              </w:rPr>
              <w:t>性之意見與需求，打造性別友善之公共空間</w:t>
            </w:r>
            <w:r w:rsidRPr="00066AE2">
              <w:rPr>
                <w:rFonts w:ascii="新細明體" w:hAnsi="新細明體"/>
              </w:rPr>
              <w:t>。</w:t>
            </w:r>
          </w:p>
          <w:p w14:paraId="32A34344" w14:textId="77777777" w:rsidR="006B6659" w:rsidRPr="00066AE2" w:rsidRDefault="006B6659" w:rsidP="00CC5D7E">
            <w:pPr>
              <w:tabs>
                <w:tab w:val="left" w:pos="2603"/>
              </w:tabs>
              <w:spacing w:line="360" w:lineRule="exact"/>
              <w:ind w:leftChars="35" w:left="84" w:firstLineChars="17" w:firstLine="41"/>
              <w:jc w:val="both"/>
              <w:rPr>
                <w:rFonts w:ascii="新細明體" w:hAnsi="新細明體"/>
                <w:b/>
              </w:rPr>
            </w:pPr>
            <w:r w:rsidRPr="00066AE2">
              <w:rPr>
                <w:rFonts w:ascii="新細明體" w:hAnsi="新細明體"/>
                <w:b/>
              </w:rPr>
              <w:t>d.</w:t>
            </w:r>
            <w:r w:rsidRPr="00066AE2">
              <w:rPr>
                <w:rFonts w:ascii="新細明體" w:hAnsi="新細明體" w:hint="eastAsia"/>
                <w:b/>
              </w:rPr>
              <w:t>展覽、演出或傳播內容</w:t>
            </w:r>
          </w:p>
          <w:p w14:paraId="3C5856D4" w14:textId="77777777" w:rsidR="006B6659" w:rsidRPr="00066AE2" w:rsidRDefault="006B6659" w:rsidP="00CC5D7E">
            <w:pPr>
              <w:tabs>
                <w:tab w:val="left" w:pos="2603"/>
              </w:tabs>
              <w:spacing w:line="360" w:lineRule="exact"/>
              <w:ind w:leftChars="116" w:left="648" w:hangingChars="154" w:hanging="370"/>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消除傳統文化對不同性別之限制或僵化期待，</w:t>
            </w:r>
            <w:proofErr w:type="gramStart"/>
            <w:r w:rsidRPr="00066AE2">
              <w:rPr>
                <w:rFonts w:ascii="新細明體" w:hAnsi="新細明體"/>
              </w:rPr>
              <w:t>形塑或推</w:t>
            </w:r>
            <w:proofErr w:type="gramEnd"/>
            <w:r w:rsidRPr="00066AE2">
              <w:rPr>
                <w:rFonts w:ascii="新細明體" w:hAnsi="新細明體"/>
              </w:rPr>
              <w:t>展性別平等觀念或文化。</w:t>
            </w:r>
          </w:p>
          <w:p w14:paraId="2407D5AA" w14:textId="77777777" w:rsidR="006B6659" w:rsidRPr="00066AE2" w:rsidRDefault="006B6659" w:rsidP="00CC5D7E">
            <w:pPr>
              <w:tabs>
                <w:tab w:val="left" w:pos="2603"/>
              </w:tabs>
              <w:spacing w:line="360" w:lineRule="exact"/>
              <w:ind w:leftChars="115" w:left="605" w:hangingChars="137" w:hanging="329"/>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提升弱勢性別在公共領域之可見性與主體性</w:t>
            </w:r>
            <w:proofErr w:type="gramStart"/>
            <w:r w:rsidRPr="00066AE2">
              <w:rPr>
                <w:rFonts w:ascii="新細明體" w:hAnsi="新細明體"/>
              </w:rPr>
              <w:t>（</w:t>
            </w:r>
            <w:proofErr w:type="gramEnd"/>
            <w:r w:rsidRPr="00066AE2">
              <w:rPr>
                <w:rFonts w:ascii="新細明體" w:hAnsi="新細明體"/>
              </w:rPr>
              <w:t>如作品展出或演出；參加運動競賽</w:t>
            </w:r>
            <w:proofErr w:type="gramStart"/>
            <w:r w:rsidRPr="00066AE2">
              <w:rPr>
                <w:rFonts w:ascii="新細明體" w:hAnsi="新細明體"/>
              </w:rPr>
              <w:t>）</w:t>
            </w:r>
            <w:proofErr w:type="gramEnd"/>
            <w:r w:rsidRPr="00066AE2">
              <w:rPr>
                <w:rFonts w:ascii="新細明體" w:hAnsi="新細明體"/>
              </w:rPr>
              <w:t>。</w:t>
            </w:r>
          </w:p>
          <w:p w14:paraId="5B9C9BA5" w14:textId="77777777" w:rsidR="006B6659" w:rsidRPr="00066AE2" w:rsidRDefault="006B6659" w:rsidP="00CC5D7E">
            <w:pPr>
              <w:tabs>
                <w:tab w:val="left" w:pos="2603"/>
              </w:tabs>
              <w:spacing w:line="360" w:lineRule="exact"/>
              <w:ind w:firstLineChars="52" w:firstLine="125"/>
              <w:jc w:val="both"/>
              <w:rPr>
                <w:rFonts w:ascii="新細明體" w:hAnsi="新細明體"/>
                <w:b/>
              </w:rPr>
            </w:pPr>
            <w:r w:rsidRPr="00066AE2">
              <w:rPr>
                <w:rFonts w:ascii="新細明體" w:hAnsi="新細明體"/>
                <w:b/>
              </w:rPr>
              <w:t>e.</w:t>
            </w:r>
            <w:r w:rsidRPr="00066AE2">
              <w:rPr>
                <w:rFonts w:ascii="新細明體" w:hAnsi="新細明體" w:hint="eastAsia"/>
                <w:b/>
              </w:rPr>
              <w:t>研究類計畫</w:t>
            </w:r>
          </w:p>
          <w:p w14:paraId="220BEE52" w14:textId="77777777" w:rsidR="006B6659" w:rsidRPr="00066AE2" w:rsidRDefault="006B6659" w:rsidP="00CC5D7E">
            <w:pPr>
              <w:tabs>
                <w:tab w:val="left" w:pos="2603"/>
              </w:tabs>
              <w:spacing w:line="360" w:lineRule="exact"/>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產出具性別觀點之研究報告</w:t>
            </w:r>
            <w:r w:rsidRPr="00066AE2">
              <w:rPr>
                <w:rFonts w:ascii="新細明體" w:hAnsi="新細明體" w:hint="eastAsia"/>
              </w:rPr>
              <w:t>。</w:t>
            </w:r>
          </w:p>
          <w:p w14:paraId="3EC2906A" w14:textId="77777777" w:rsidR="006B6659" w:rsidRPr="00066AE2" w:rsidRDefault="006B6659" w:rsidP="00CC5D7E">
            <w:pPr>
              <w:tabs>
                <w:tab w:val="left" w:pos="2603"/>
              </w:tabs>
              <w:spacing w:line="360" w:lineRule="exact"/>
              <w:ind w:left="578" w:hangingChars="241" w:hanging="578"/>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加強培育及延攬環境、能源及科技領域之女性研究人才，提升女性專業技術研發能力</w:t>
            </w:r>
            <w:r w:rsidRPr="00066AE2">
              <w:rPr>
                <w:rFonts w:ascii="新細明體" w:hAnsi="新細明體" w:hint="eastAsia"/>
              </w:rPr>
              <w:t>。</w:t>
            </w:r>
          </w:p>
          <w:p w14:paraId="492AF711" w14:textId="77777777" w:rsidR="006B6659" w:rsidRPr="00066AE2" w:rsidRDefault="006B6659" w:rsidP="00CC5D7E">
            <w:pPr>
              <w:tabs>
                <w:tab w:val="left" w:pos="0"/>
                <w:tab w:val="left" w:pos="173"/>
                <w:tab w:val="left" w:pos="2603"/>
              </w:tabs>
              <w:spacing w:line="360" w:lineRule="exact"/>
              <w:ind w:firstLineChars="46" w:firstLine="111"/>
              <w:jc w:val="both"/>
              <w:rPr>
                <w:rFonts w:ascii="新細明體" w:hAnsi="新細明體"/>
              </w:rPr>
            </w:pPr>
            <w:r w:rsidRPr="00066AE2">
              <w:rPr>
                <w:rFonts w:ascii="新細明體" w:hAnsi="新細明體" w:hint="eastAsia"/>
                <w:b/>
              </w:rPr>
              <w:t>f.</w:t>
            </w:r>
            <w:r w:rsidRPr="00066AE2">
              <w:rPr>
                <w:rFonts w:ascii="新細明體" w:hAnsi="新細明體"/>
              </w:rPr>
              <w:t>強化與本計畫相關的性別統計與性別分析。</w:t>
            </w:r>
          </w:p>
          <w:p w14:paraId="105528BC" w14:textId="77777777" w:rsidR="006B6659" w:rsidRPr="00066AE2" w:rsidRDefault="006B6659" w:rsidP="00CC5D7E">
            <w:pPr>
              <w:tabs>
                <w:tab w:val="left" w:pos="0"/>
                <w:tab w:val="left" w:pos="173"/>
                <w:tab w:val="left" w:pos="2603"/>
              </w:tabs>
              <w:spacing w:line="360" w:lineRule="exact"/>
              <w:ind w:firstLineChars="46" w:firstLine="111"/>
              <w:jc w:val="both"/>
              <w:rPr>
                <w:rFonts w:ascii="新細明體" w:hAnsi="新細明體"/>
              </w:rPr>
            </w:pPr>
            <w:r w:rsidRPr="00066AE2">
              <w:rPr>
                <w:rFonts w:ascii="新細明體" w:hAnsi="新細明體" w:hint="eastAsia"/>
                <w:b/>
              </w:rPr>
              <w:t>g.</w:t>
            </w:r>
            <w:r w:rsidRPr="00066AE2">
              <w:rPr>
                <w:rFonts w:ascii="新細明體" w:hAnsi="新細明體"/>
              </w:rPr>
              <w:t>其他有助促進性別平等之效益。</w:t>
            </w:r>
            <w:r w:rsidRPr="00066AE2">
              <w:rPr>
                <w:rFonts w:ascii="新細明體" w:hAnsi="新細明體"/>
              </w:rPr>
              <w:tab/>
            </w:r>
          </w:p>
        </w:tc>
        <w:tc>
          <w:tcPr>
            <w:tcW w:w="2864" w:type="dxa"/>
            <w:gridSpan w:val="2"/>
            <w:shd w:val="clear" w:color="auto" w:fill="auto"/>
          </w:tcPr>
          <w:p w14:paraId="2E087ACE" w14:textId="77777777" w:rsidR="006B6659" w:rsidRPr="00066AE2" w:rsidRDefault="00A745B0" w:rsidP="00CC5D7E">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w:t>
            </w:r>
            <w:r w:rsidR="006B6659" w:rsidRPr="00066AE2">
              <w:rPr>
                <w:rFonts w:ascii="新細明體" w:hAnsi="新細明體"/>
              </w:rPr>
              <w:t>有訂定性別目標者，請將性別目標、績效指標、衡量標準及目標值納入計畫書草案之計畫目標章節，並於</w:t>
            </w:r>
            <w:proofErr w:type="gramStart"/>
            <w:r w:rsidR="006B6659" w:rsidRPr="00066AE2">
              <w:rPr>
                <w:rFonts w:ascii="新細明體" w:hAnsi="新細明體"/>
              </w:rPr>
              <w:t>本欄敘明</w:t>
            </w:r>
            <w:proofErr w:type="gramEnd"/>
            <w:r w:rsidR="006B6659" w:rsidRPr="00066AE2">
              <w:rPr>
                <w:rFonts w:ascii="新細明體" w:hAnsi="新細明體"/>
              </w:rPr>
              <w:t>計畫書草案之頁碼：</w:t>
            </w:r>
          </w:p>
          <w:p w14:paraId="165C07C1" w14:textId="77777777" w:rsidR="00A745B0" w:rsidRDefault="00BB0072" w:rsidP="00BB0072">
            <w:pPr>
              <w:spacing w:line="260" w:lineRule="exact"/>
              <w:rPr>
                <w:rFonts w:asciiTheme="majorEastAsia" w:eastAsiaTheme="majorEastAsia" w:hAnsiTheme="majorEastAsia"/>
              </w:rPr>
            </w:pPr>
            <w:r w:rsidRPr="00A745B0">
              <w:rPr>
                <w:rFonts w:asciiTheme="majorEastAsia" w:eastAsiaTheme="majorEastAsia" w:hAnsiTheme="majorEastAsia" w:hint="eastAsia"/>
              </w:rPr>
              <w:t>1.針對女性增加</w:t>
            </w:r>
            <w:proofErr w:type="gramStart"/>
            <w:r w:rsidRPr="00A745B0">
              <w:rPr>
                <w:rFonts w:asciiTheme="majorEastAsia" w:eastAsiaTheme="majorEastAsia" w:hAnsiTheme="majorEastAsia" w:hint="eastAsia"/>
              </w:rPr>
              <w:t>廁間數</w:t>
            </w:r>
            <w:proofErr w:type="gramEnd"/>
            <w:r w:rsidRPr="00A745B0">
              <w:rPr>
                <w:rFonts w:asciiTheme="majorEastAsia" w:eastAsiaTheme="majorEastAsia" w:hAnsiTheme="majorEastAsia" w:hint="eastAsia"/>
              </w:rPr>
              <w:t>，</w:t>
            </w:r>
          </w:p>
          <w:p w14:paraId="63A24590" w14:textId="77777777" w:rsidR="00A745B0" w:rsidRDefault="00A745B0" w:rsidP="00BB0072">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sidR="00BB0072" w:rsidRPr="00A745B0">
              <w:rPr>
                <w:rFonts w:asciiTheme="majorEastAsia" w:eastAsiaTheme="majorEastAsia" w:hAnsiTheme="majorEastAsia" w:hint="eastAsia"/>
              </w:rPr>
              <w:t>男性增加小便</w:t>
            </w:r>
            <w:proofErr w:type="gramStart"/>
            <w:r w:rsidR="00BB0072" w:rsidRPr="00A745B0">
              <w:rPr>
                <w:rFonts w:asciiTheme="majorEastAsia" w:eastAsiaTheme="majorEastAsia" w:hAnsiTheme="majorEastAsia" w:hint="eastAsia"/>
              </w:rPr>
              <w:t>斗</w:t>
            </w:r>
            <w:proofErr w:type="gramEnd"/>
            <w:r w:rsidR="00BB0072" w:rsidRPr="00A745B0">
              <w:rPr>
                <w:rFonts w:asciiTheme="majorEastAsia" w:eastAsiaTheme="majorEastAsia" w:hAnsiTheme="majorEastAsia" w:hint="eastAsia"/>
              </w:rPr>
              <w:t>數量，</w:t>
            </w:r>
            <w:r>
              <w:rPr>
                <w:rFonts w:asciiTheme="majorEastAsia" w:eastAsiaTheme="majorEastAsia" w:hAnsiTheme="majorEastAsia" w:hint="eastAsia"/>
              </w:rPr>
              <w:t xml:space="preserve"> </w:t>
            </w:r>
          </w:p>
          <w:p w14:paraId="635385F8" w14:textId="77777777" w:rsidR="00A745B0" w:rsidRDefault="00A745B0" w:rsidP="00BB0072">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sidR="00BB0072" w:rsidRPr="00A745B0">
              <w:rPr>
                <w:rFonts w:asciiTheme="majorEastAsia" w:eastAsiaTheme="majorEastAsia" w:hAnsiTheme="majorEastAsia" w:hint="eastAsia"/>
              </w:rPr>
              <w:t>以滿足性別上實際需</w:t>
            </w:r>
          </w:p>
          <w:p w14:paraId="16476113" w14:textId="77777777" w:rsidR="00BB0072" w:rsidRPr="00A745B0" w:rsidRDefault="00A745B0" w:rsidP="00BB0072">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sidR="00BB0072" w:rsidRPr="00A745B0">
              <w:rPr>
                <w:rFonts w:asciiTheme="majorEastAsia" w:eastAsiaTheme="majorEastAsia" w:hAnsiTheme="majorEastAsia" w:hint="eastAsia"/>
              </w:rPr>
              <w:t>求。</w:t>
            </w:r>
          </w:p>
          <w:p w14:paraId="4F6AB1D0" w14:textId="52D0E37D" w:rsidR="006B6659" w:rsidRPr="00CA2760" w:rsidRDefault="00BB0072" w:rsidP="00CA2760">
            <w:pPr>
              <w:pStyle w:val="Default"/>
              <w:rPr>
                <w:rFonts w:asciiTheme="majorEastAsia" w:eastAsiaTheme="majorEastAsia" w:hAnsiTheme="majorEastAsia"/>
                <w:color w:val="auto"/>
              </w:rPr>
            </w:pPr>
            <w:r w:rsidRPr="00A745B0">
              <w:rPr>
                <w:rFonts w:asciiTheme="majorEastAsia" w:eastAsiaTheme="majorEastAsia" w:hAnsiTheme="majorEastAsia" w:hint="eastAsia"/>
                <w:color w:val="auto"/>
              </w:rPr>
              <w:t>2.男女廁既有設施(備)全數汰舊換新，以維持設施之完善性。</w:t>
            </w:r>
            <w:r w:rsidR="00CA2760">
              <w:rPr>
                <w:rFonts w:asciiTheme="majorEastAsia" w:eastAsiaTheme="majorEastAsia" w:hAnsiTheme="majorEastAsia" w:hint="eastAsia"/>
              </w:rPr>
              <w:t>另</w:t>
            </w:r>
            <w:r w:rsidRPr="00A745B0">
              <w:rPr>
                <w:rFonts w:asciiTheme="majorEastAsia" w:eastAsiaTheme="majorEastAsia" w:hAnsiTheme="majorEastAsia" w:hint="eastAsia"/>
              </w:rPr>
              <w:t>改善男女</w:t>
            </w:r>
            <w:proofErr w:type="gramStart"/>
            <w:r w:rsidRPr="00A745B0">
              <w:rPr>
                <w:rFonts w:asciiTheme="majorEastAsia" w:eastAsiaTheme="majorEastAsia" w:hAnsiTheme="majorEastAsia" w:hint="eastAsia"/>
              </w:rPr>
              <w:t>廁</w:t>
            </w:r>
            <w:proofErr w:type="gramEnd"/>
            <w:r w:rsidRPr="00A745B0">
              <w:rPr>
                <w:rFonts w:asciiTheme="majorEastAsia" w:eastAsiaTheme="majorEastAsia" w:hAnsiTheme="majorEastAsia" w:hint="eastAsia"/>
              </w:rPr>
              <w:t>既有通風問題，以提供更優質的如廁環境。</w:t>
            </w:r>
          </w:p>
          <w:p w14:paraId="4B345D1E" w14:textId="4423986F" w:rsidR="006B6659" w:rsidRPr="00A745B0" w:rsidRDefault="00CA2760" w:rsidP="00CC5D7E">
            <w:pPr>
              <w:adjustRightInd w:val="0"/>
              <w:snapToGrid w:val="0"/>
              <w:spacing w:line="320" w:lineRule="exact"/>
              <w:jc w:val="both"/>
              <w:rPr>
                <w:rFonts w:asciiTheme="majorEastAsia" w:eastAsiaTheme="majorEastAsia" w:hAnsiTheme="majorEastAsia"/>
              </w:rPr>
            </w:pPr>
            <w:r>
              <w:rPr>
                <w:rFonts w:asciiTheme="majorEastAsia" w:eastAsiaTheme="majorEastAsia" w:hAnsiTheme="majorEastAsia" w:hint="eastAsia"/>
              </w:rPr>
              <w:t>3</w:t>
            </w:r>
            <w:r w:rsidR="00BB0072" w:rsidRPr="00A745B0">
              <w:rPr>
                <w:rFonts w:asciiTheme="majorEastAsia" w:eastAsiaTheme="majorEastAsia" w:hAnsiTheme="majorEastAsia" w:hint="eastAsia"/>
              </w:rPr>
              <w:t>.</w:t>
            </w:r>
            <w:r w:rsidR="00A745B0" w:rsidRPr="00A745B0">
              <w:rPr>
                <w:rFonts w:asciiTheme="majorEastAsia" w:eastAsiaTheme="majorEastAsia" w:hAnsiTheme="majorEastAsia" w:hint="eastAsia"/>
              </w:rPr>
              <w:t>增設性別友善廁所及親子廁所，營造多元性別及多用途之友善環境。</w:t>
            </w:r>
          </w:p>
          <w:p w14:paraId="32E51899" w14:textId="77777777" w:rsidR="00A745B0" w:rsidRDefault="00A745B0" w:rsidP="00CC5D7E">
            <w:pPr>
              <w:adjustRightInd w:val="0"/>
              <w:snapToGrid w:val="0"/>
              <w:spacing w:line="320" w:lineRule="exact"/>
              <w:jc w:val="both"/>
              <w:rPr>
                <w:rFonts w:ascii="標楷體" w:eastAsia="標楷體" w:hAnsi="標楷體"/>
              </w:rPr>
            </w:pPr>
          </w:p>
          <w:p w14:paraId="45191C9C" w14:textId="7D691377" w:rsidR="006B6659" w:rsidRPr="00066AE2" w:rsidRDefault="006B6659" w:rsidP="00CA2760">
            <w:pPr>
              <w:spacing w:line="320" w:lineRule="exact"/>
              <w:jc w:val="both"/>
              <w:rPr>
                <w:rFonts w:ascii="新細明體" w:hAnsi="新細明體"/>
              </w:rPr>
            </w:pPr>
          </w:p>
        </w:tc>
      </w:tr>
      <w:tr w:rsidR="006B6659" w:rsidRPr="00066AE2" w14:paraId="4AED30BB" w14:textId="77777777" w:rsidTr="00EB10EA">
        <w:tc>
          <w:tcPr>
            <w:tcW w:w="6917" w:type="dxa"/>
            <w:gridSpan w:val="3"/>
            <w:shd w:val="clear" w:color="auto" w:fill="E7E6E6"/>
            <w:vAlign w:val="center"/>
          </w:tcPr>
          <w:p w14:paraId="037141FC" w14:textId="77777777" w:rsidR="006B6659" w:rsidRPr="00066AE2" w:rsidRDefault="006B6659" w:rsidP="00CC5D7E">
            <w:pPr>
              <w:adjustRightInd w:val="0"/>
              <w:snapToGrid w:val="0"/>
              <w:spacing w:line="320" w:lineRule="exact"/>
              <w:ind w:rightChars="-45" w:right="-108"/>
              <w:jc w:val="center"/>
              <w:rPr>
                <w:rFonts w:ascii="新細明體" w:hAnsi="新細明體"/>
              </w:rPr>
            </w:pPr>
            <w:r w:rsidRPr="00066AE2">
              <w:rPr>
                <w:rFonts w:ascii="新細明體" w:hAnsi="新細明體"/>
                <w:b/>
                <w:bCs/>
              </w:rPr>
              <w:t>評估項目</w:t>
            </w:r>
          </w:p>
        </w:tc>
        <w:tc>
          <w:tcPr>
            <w:tcW w:w="2864" w:type="dxa"/>
            <w:gridSpan w:val="2"/>
            <w:shd w:val="clear" w:color="auto" w:fill="E7E6E6"/>
            <w:vAlign w:val="center"/>
          </w:tcPr>
          <w:p w14:paraId="2AFD1A78" w14:textId="77777777" w:rsidR="006B6659" w:rsidRPr="00066AE2" w:rsidRDefault="006B6659" w:rsidP="00CC5D7E">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6F287C82" w14:textId="77777777" w:rsidTr="00EB10EA">
        <w:tc>
          <w:tcPr>
            <w:tcW w:w="6917" w:type="dxa"/>
            <w:gridSpan w:val="3"/>
            <w:tcBorders>
              <w:top w:val="single" w:sz="4" w:space="0" w:color="auto"/>
            </w:tcBorders>
          </w:tcPr>
          <w:p w14:paraId="0873462F" w14:textId="77777777" w:rsidR="006B6659" w:rsidRPr="00066AE2" w:rsidRDefault="006B6659" w:rsidP="00CC5D7E">
            <w:pPr>
              <w:spacing w:line="360" w:lineRule="exact"/>
              <w:jc w:val="both"/>
              <w:rPr>
                <w:rFonts w:ascii="新細明體" w:hAnsi="新細明體"/>
                <w:b/>
              </w:rPr>
            </w:pPr>
            <w:r w:rsidRPr="00066AE2">
              <w:rPr>
                <w:rFonts w:ascii="新細明體" w:hAnsi="新細明體"/>
                <w:b/>
              </w:rPr>
              <w:t>2-2</w:t>
            </w:r>
            <w:r w:rsidRPr="00066AE2">
              <w:rPr>
                <w:rFonts w:ascii="新細明體" w:hAnsi="新細明體" w:hint="eastAsia"/>
                <w:b/>
              </w:rPr>
              <w:t>【請根據2-1本計畫所訂定之性別目標，</w:t>
            </w:r>
            <w:r w:rsidRPr="00066AE2">
              <w:rPr>
                <w:rFonts w:ascii="新細明體" w:hAnsi="新細明體"/>
                <w:b/>
              </w:rPr>
              <w:t>訂定執行策略</w:t>
            </w:r>
            <w:r w:rsidRPr="00066AE2">
              <w:rPr>
                <w:rFonts w:ascii="新細明體" w:hAnsi="新細明體" w:hint="eastAsia"/>
                <w:b/>
              </w:rPr>
              <w:t>】</w:t>
            </w:r>
          </w:p>
          <w:p w14:paraId="49584128" w14:textId="77777777" w:rsidR="006B6659" w:rsidRPr="00066AE2" w:rsidRDefault="006B6659" w:rsidP="00CC5D7E">
            <w:pPr>
              <w:spacing w:line="360" w:lineRule="exact"/>
              <w:ind w:leftChars="82" w:left="197" w:firstLine="14"/>
              <w:jc w:val="both"/>
              <w:rPr>
                <w:rFonts w:ascii="新細明體" w:hAnsi="新細明體"/>
              </w:rPr>
            </w:pPr>
            <w:r w:rsidRPr="00066AE2">
              <w:rPr>
                <w:rFonts w:ascii="新細明體" w:hAnsi="新細明體"/>
              </w:rPr>
              <w:t>請參考下列原則，設計有效的執行策略及其配套措施：</w:t>
            </w:r>
          </w:p>
          <w:p w14:paraId="59C86B54" w14:textId="77777777" w:rsidR="006B6659" w:rsidRPr="00066AE2" w:rsidRDefault="006B6659" w:rsidP="00CC5D7E">
            <w:pPr>
              <w:spacing w:line="360" w:lineRule="exact"/>
              <w:ind w:leftChars="96" w:left="412" w:hanging="182"/>
              <w:jc w:val="both"/>
              <w:rPr>
                <w:rFonts w:ascii="新細明體" w:hAnsi="新細明體"/>
                <w:b/>
              </w:rPr>
            </w:pPr>
            <w:r w:rsidRPr="00066AE2">
              <w:rPr>
                <w:rFonts w:ascii="新細明體" w:hAnsi="新細明體"/>
                <w:b/>
              </w:rPr>
              <w:t>a.參與</w:t>
            </w:r>
            <w:r w:rsidRPr="00066AE2">
              <w:rPr>
                <w:rFonts w:ascii="新細明體" w:hAnsi="新細明體" w:hint="eastAsia"/>
                <w:b/>
              </w:rPr>
              <w:t>人員</w:t>
            </w:r>
          </w:p>
          <w:p w14:paraId="78CA6083"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本計畫</w:t>
            </w:r>
            <w:proofErr w:type="gramStart"/>
            <w:r w:rsidRPr="00066AE2">
              <w:rPr>
                <w:rFonts w:ascii="新細明體" w:hAnsi="新細明體"/>
              </w:rPr>
              <w:t>研</w:t>
            </w:r>
            <w:proofErr w:type="gramEnd"/>
            <w:r w:rsidRPr="00066AE2">
              <w:rPr>
                <w:rFonts w:ascii="新細明體" w:hAnsi="新細明體"/>
              </w:rPr>
              <w:t>擬、決策及執行各階段之參與成員、組織或機制（如相關會議、審查委員會、專案辦公室成員或執行團隊）符合任</w:t>
            </w:r>
            <w:proofErr w:type="gramStart"/>
            <w:r w:rsidRPr="00066AE2">
              <w:rPr>
                <w:rFonts w:ascii="新細明體" w:hAnsi="新細明體"/>
              </w:rPr>
              <w:t>一</w:t>
            </w:r>
            <w:proofErr w:type="gramEnd"/>
            <w:r w:rsidRPr="00066AE2">
              <w:rPr>
                <w:rFonts w:ascii="新細明體" w:hAnsi="新細明體"/>
              </w:rPr>
              <w:t>性別不少於三分之</w:t>
            </w:r>
            <w:r w:rsidRPr="00066AE2">
              <w:rPr>
                <w:rFonts w:ascii="新細明體" w:hAnsi="新細明體" w:hint="eastAsia"/>
              </w:rPr>
              <w:t>一</w:t>
            </w:r>
            <w:r w:rsidRPr="00066AE2">
              <w:rPr>
                <w:rFonts w:ascii="新細明體" w:hAnsi="新細明體"/>
              </w:rPr>
              <w:t>原則。</w:t>
            </w:r>
          </w:p>
          <w:p w14:paraId="06E56A1E"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前項參與成員具備性別平等意識/有參加性別平等相關課程。</w:t>
            </w:r>
          </w:p>
          <w:p w14:paraId="2A24C35D" w14:textId="77777777" w:rsidR="006B6659" w:rsidRPr="00066AE2" w:rsidRDefault="006B6659" w:rsidP="00CC5D7E">
            <w:pPr>
              <w:spacing w:line="360" w:lineRule="exact"/>
              <w:ind w:leftChars="96" w:left="412" w:hanging="182"/>
              <w:jc w:val="both"/>
              <w:rPr>
                <w:rFonts w:ascii="新細明體" w:hAnsi="新細明體"/>
                <w:b/>
              </w:rPr>
            </w:pPr>
            <w:r w:rsidRPr="00066AE2">
              <w:rPr>
                <w:rFonts w:ascii="新細明體" w:hAnsi="新細明體"/>
                <w:b/>
              </w:rPr>
              <w:t>b.宣導傳播</w:t>
            </w:r>
          </w:p>
          <w:p w14:paraId="5F677EAE"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針對不同背景的目標對象</w:t>
            </w:r>
            <w:proofErr w:type="gramStart"/>
            <w:r w:rsidRPr="00066AE2">
              <w:rPr>
                <w:rFonts w:ascii="新細明體" w:hAnsi="新細明體"/>
              </w:rPr>
              <w:t>（</w:t>
            </w:r>
            <w:proofErr w:type="gramEnd"/>
            <w:r w:rsidRPr="00066AE2">
              <w:rPr>
                <w:rFonts w:ascii="新細明體" w:hAnsi="新細明體"/>
              </w:rPr>
              <w:t>如不諳本國語言者；不同年齡、族群或居住地民眾</w:t>
            </w:r>
            <w:proofErr w:type="gramStart"/>
            <w:r w:rsidRPr="00066AE2">
              <w:rPr>
                <w:rFonts w:ascii="新細明體" w:hAnsi="新細明體"/>
              </w:rPr>
              <w:t>）</w:t>
            </w:r>
            <w:proofErr w:type="gramEnd"/>
            <w:r w:rsidRPr="00066AE2">
              <w:rPr>
                <w:rFonts w:ascii="新細明體" w:hAnsi="新細明體"/>
              </w:rPr>
              <w:t>採取不同傳播方法傳</w:t>
            </w:r>
            <w:r w:rsidRPr="00066AE2">
              <w:rPr>
                <w:rFonts w:ascii="新細明體" w:hAnsi="新細明體" w:hint="eastAsia"/>
              </w:rPr>
              <w:t>布</w:t>
            </w:r>
            <w:r w:rsidRPr="00066AE2">
              <w:rPr>
                <w:rFonts w:ascii="新細明體" w:hAnsi="新細明體"/>
              </w:rPr>
              <w:t>訊息</w:t>
            </w:r>
            <w:proofErr w:type="gramStart"/>
            <w:r w:rsidRPr="00066AE2">
              <w:rPr>
                <w:rFonts w:ascii="新細明體" w:hAnsi="新細明體"/>
              </w:rPr>
              <w:t>（</w:t>
            </w:r>
            <w:proofErr w:type="gramEnd"/>
            <w:r w:rsidRPr="00066AE2">
              <w:rPr>
                <w:rFonts w:ascii="新細明體" w:hAnsi="新細明體" w:hint="eastAsia"/>
              </w:rPr>
              <w:t>例</w:t>
            </w:r>
            <w:r w:rsidRPr="00066AE2">
              <w:rPr>
                <w:rFonts w:ascii="新細明體" w:hAnsi="新細明體"/>
              </w:rPr>
              <w:t>如</w:t>
            </w:r>
            <w:r w:rsidRPr="00066AE2">
              <w:rPr>
                <w:rFonts w:ascii="新細明體" w:hAnsi="新細明體" w:hint="eastAsia"/>
              </w:rPr>
              <w:t>：</w:t>
            </w:r>
            <w:r w:rsidRPr="00066AE2">
              <w:rPr>
                <w:rFonts w:ascii="新細明體" w:hAnsi="新細明體"/>
              </w:rPr>
              <w:t>透過社區公布欄、鄰里活動、網路、報紙、宣傳單、APP、廣播、電視等多元管道公開訊息，或結合婦女團體、老人福利或身障等民間團體傳</w:t>
            </w:r>
            <w:r w:rsidRPr="00066AE2">
              <w:rPr>
                <w:rFonts w:ascii="新細明體" w:hAnsi="新細明體" w:hint="eastAsia"/>
              </w:rPr>
              <w:t>布</w:t>
            </w:r>
            <w:r w:rsidRPr="00066AE2">
              <w:rPr>
                <w:rFonts w:ascii="新細明體" w:hAnsi="新細明體"/>
              </w:rPr>
              <w:t>訊息</w:t>
            </w:r>
            <w:proofErr w:type="gramStart"/>
            <w:r w:rsidRPr="00066AE2">
              <w:rPr>
                <w:rFonts w:ascii="新細明體" w:hAnsi="新細明體" w:hint="eastAsia"/>
              </w:rPr>
              <w:t>）</w:t>
            </w:r>
            <w:proofErr w:type="gramEnd"/>
            <w:r w:rsidRPr="00066AE2">
              <w:rPr>
                <w:rFonts w:ascii="新細明體" w:hAnsi="新細明體"/>
              </w:rPr>
              <w:t>。</w:t>
            </w:r>
          </w:p>
          <w:p w14:paraId="2073C662"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宣導傳播內容避免具性別刻板印象或性別歧視意味之語言、符號或案例。</w:t>
            </w:r>
          </w:p>
          <w:p w14:paraId="148E6A08"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與民眾溝通之內容如涉及高深專業知識，將以民眾較易理解之方式，進行口頭說明或提供書面資料。</w:t>
            </w:r>
          </w:p>
          <w:p w14:paraId="368672DF" w14:textId="77777777" w:rsidR="006B6659" w:rsidRPr="00066AE2" w:rsidRDefault="006B6659" w:rsidP="00CC5D7E">
            <w:pPr>
              <w:spacing w:line="360" w:lineRule="exact"/>
              <w:ind w:leftChars="96" w:left="412" w:hanging="182"/>
              <w:jc w:val="both"/>
              <w:rPr>
                <w:rFonts w:ascii="新細明體" w:hAnsi="新細明體"/>
                <w:b/>
              </w:rPr>
            </w:pPr>
            <w:r w:rsidRPr="00066AE2">
              <w:rPr>
                <w:rFonts w:ascii="新細明體" w:hAnsi="新細明體"/>
                <w:b/>
              </w:rPr>
              <w:t>c.促進</w:t>
            </w:r>
            <w:r w:rsidRPr="00066AE2">
              <w:rPr>
                <w:rFonts w:ascii="新細明體" w:hAnsi="新細明體" w:hint="eastAsia"/>
                <w:b/>
              </w:rPr>
              <w:t>弱勢性別</w:t>
            </w:r>
            <w:r w:rsidRPr="00066AE2">
              <w:rPr>
                <w:rFonts w:ascii="新細明體" w:hAnsi="新細明體"/>
                <w:b/>
              </w:rPr>
              <w:t>參與公共事務</w:t>
            </w:r>
          </w:p>
          <w:p w14:paraId="5EF1B72B"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hint="eastAsia"/>
              </w:rPr>
              <w:t>計畫內容若對人民之權益有重大影響，宜與民眾進行充分之政策溝通，並落實性別參與。</w:t>
            </w:r>
          </w:p>
          <w:p w14:paraId="7A0CC482"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規劃與民眾溝通之活動時，考量不同背景者之參與需求，</w:t>
            </w:r>
            <w:proofErr w:type="gramStart"/>
            <w:r w:rsidRPr="00066AE2">
              <w:rPr>
                <w:rFonts w:ascii="新細明體" w:hAnsi="新細明體"/>
              </w:rPr>
              <w:t>採</w:t>
            </w:r>
            <w:proofErr w:type="gramEnd"/>
            <w:r w:rsidRPr="00066AE2">
              <w:rPr>
                <w:rFonts w:ascii="新細明體" w:hAnsi="新細明體"/>
              </w:rPr>
              <w:t>多元時段辦理多場次，並視需要提供交通接駁、臨時托育等友善服務。</w:t>
            </w:r>
          </w:p>
          <w:p w14:paraId="56DBB1E7"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3</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辦理出席民眾之性別統計；如有性別落差過大情形，將提出加強蒐集弱勢性別意見之措施。</w:t>
            </w:r>
          </w:p>
          <w:p w14:paraId="4544BC5D"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4</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培力弱勢性別，形成組織、取得發言權或領導地位。</w:t>
            </w:r>
          </w:p>
          <w:p w14:paraId="78FB26A1" w14:textId="77777777" w:rsidR="006B6659" w:rsidRPr="00066AE2" w:rsidRDefault="006B6659" w:rsidP="00CC5D7E">
            <w:pPr>
              <w:spacing w:line="360" w:lineRule="exact"/>
              <w:ind w:leftChars="96" w:left="412" w:hanging="182"/>
              <w:jc w:val="both"/>
              <w:rPr>
                <w:rFonts w:ascii="新細明體" w:hAnsi="新細明體"/>
                <w:b/>
              </w:rPr>
            </w:pPr>
            <w:r w:rsidRPr="00066AE2">
              <w:rPr>
                <w:rFonts w:ascii="新細明體" w:hAnsi="新細明體"/>
                <w:b/>
              </w:rPr>
              <w:t>d.培育專業人才</w:t>
            </w:r>
          </w:p>
          <w:p w14:paraId="5605EF70" w14:textId="77777777" w:rsidR="006B6659" w:rsidRPr="00066AE2" w:rsidRDefault="006B6659" w:rsidP="00CC5D7E">
            <w:pPr>
              <w:spacing w:line="360" w:lineRule="exact"/>
              <w:ind w:leftChars="191" w:left="742" w:hanging="284"/>
              <w:jc w:val="both"/>
              <w:rPr>
                <w:rFonts w:ascii="新細明體" w:hAnsi="新細明體"/>
                <w:b/>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規劃人才培訓活動時，納入鼓勵或促進弱勢性別參加之措施</w:t>
            </w:r>
          </w:p>
          <w:p w14:paraId="3CBF8CC1" w14:textId="77777777" w:rsidR="006B6659" w:rsidRPr="00066AE2" w:rsidRDefault="006B6659" w:rsidP="00CC5D7E">
            <w:pPr>
              <w:spacing w:line="360" w:lineRule="exact"/>
              <w:ind w:leftChars="191" w:left="742" w:hanging="284"/>
              <w:jc w:val="both"/>
              <w:rPr>
                <w:rFonts w:ascii="新細明體" w:hAnsi="新細明體"/>
              </w:rPr>
            </w:pP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提供交通接駁、臨時托育等友善服務；優先保障名額；培訓活動之宣傳設計，強化歡迎或友善弱勢性別參與之訊息；結合相關機關、民間團體或組織，宣傳培訓活動</w:t>
            </w:r>
            <w:proofErr w:type="gramStart"/>
            <w:r w:rsidRPr="00066AE2">
              <w:rPr>
                <w:rFonts w:ascii="新細明體" w:hAnsi="新細明體"/>
              </w:rPr>
              <w:t>）</w:t>
            </w:r>
            <w:proofErr w:type="gramEnd"/>
            <w:r w:rsidRPr="00066AE2">
              <w:rPr>
                <w:rFonts w:ascii="新細明體" w:hAnsi="新細明體"/>
              </w:rPr>
              <w:t>。</w:t>
            </w:r>
          </w:p>
          <w:p w14:paraId="1B87A5A0"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proofErr w:type="gramStart"/>
            <w:r w:rsidRPr="00066AE2">
              <w:rPr>
                <w:rFonts w:ascii="新細明體" w:hAnsi="新細明體"/>
              </w:rPr>
              <w:t>辦理參訓者</w:t>
            </w:r>
            <w:proofErr w:type="gramEnd"/>
            <w:r w:rsidRPr="00066AE2">
              <w:rPr>
                <w:rFonts w:ascii="新細明體" w:hAnsi="新細明體"/>
              </w:rPr>
              <w:t>人數及回饋意見之性別統計與性別分析，作為未來精進培訓活動之參考。</w:t>
            </w:r>
          </w:p>
          <w:p w14:paraId="3DE9B8FA"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培訓內涵中融入性別平等教育或宣導，提升相關領域從業人員之性別敏感度。</w:t>
            </w:r>
          </w:p>
          <w:p w14:paraId="4A6A1E18"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4</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辦理培訓活動之師資性別統計，作為未來師資邀請或師資培訓之參考。</w:t>
            </w:r>
          </w:p>
          <w:p w14:paraId="64115F4D" w14:textId="77777777" w:rsidR="006B6659" w:rsidRPr="00066AE2" w:rsidRDefault="006B6659" w:rsidP="00CC5D7E">
            <w:pPr>
              <w:spacing w:line="360" w:lineRule="exact"/>
              <w:ind w:leftChars="96" w:left="412" w:hanging="182"/>
              <w:jc w:val="both"/>
              <w:rPr>
                <w:rFonts w:ascii="新細明體" w:hAnsi="新細明體"/>
                <w:b/>
              </w:rPr>
            </w:pPr>
            <w:r w:rsidRPr="00066AE2">
              <w:rPr>
                <w:rFonts w:ascii="新細明體" w:hAnsi="新細明體"/>
                <w:b/>
              </w:rPr>
              <w:t>e.具性別平等精神之展覽、演出或傳播內容</w:t>
            </w:r>
          </w:p>
          <w:p w14:paraId="0981EBFC"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規劃展覽、演出或傳播內容時，避免複製性別刻板印象，並注意創作者、表演者之性別平衡。</w:t>
            </w:r>
          </w:p>
          <w:p w14:paraId="5846E24F"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製作歷史文物、傳統藝術之導</w:t>
            </w:r>
            <w:proofErr w:type="gramStart"/>
            <w:r w:rsidRPr="00066AE2">
              <w:rPr>
                <w:rFonts w:ascii="新細明體" w:hAnsi="新細明體"/>
              </w:rPr>
              <w:t>覽</w:t>
            </w:r>
            <w:proofErr w:type="gramEnd"/>
            <w:r w:rsidRPr="00066AE2">
              <w:rPr>
                <w:rFonts w:ascii="新細明體" w:hAnsi="新細明體"/>
              </w:rPr>
              <w:t>、介紹等影音或文字資料時，將納入現代性別平等觀點之詮釋內容。</w:t>
            </w:r>
          </w:p>
          <w:p w14:paraId="3264E0A5" w14:textId="77777777" w:rsidR="006B6659" w:rsidRPr="00066AE2" w:rsidRDefault="006B6659" w:rsidP="00CC5D7E">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規劃以性別平等為主題的展覽、演出或傳播內容</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女性的歷史貢獻、對多元性別之瞭解與尊重、移民女性之處境與貢獻、不同族群之性別文化</w:t>
            </w:r>
            <w:proofErr w:type="gramStart"/>
            <w:r w:rsidRPr="00066AE2">
              <w:rPr>
                <w:rFonts w:ascii="新細明體" w:hAnsi="新細明體"/>
              </w:rPr>
              <w:t>）</w:t>
            </w:r>
            <w:proofErr w:type="gramEnd"/>
            <w:r w:rsidRPr="00066AE2">
              <w:rPr>
                <w:rFonts w:ascii="新細明體" w:hAnsi="新細明體"/>
              </w:rPr>
              <w:t>。</w:t>
            </w:r>
          </w:p>
          <w:p w14:paraId="630ADBA7" w14:textId="77777777" w:rsidR="006B6659" w:rsidRPr="00066AE2" w:rsidRDefault="006B6659" w:rsidP="00CC5D7E">
            <w:pPr>
              <w:spacing w:line="360" w:lineRule="exact"/>
              <w:ind w:leftChars="55" w:left="312" w:hangingChars="75" w:hanging="180"/>
              <w:jc w:val="both"/>
              <w:rPr>
                <w:rFonts w:ascii="新細明體" w:hAnsi="新細明體"/>
                <w:b/>
              </w:rPr>
            </w:pPr>
            <w:r w:rsidRPr="00066AE2">
              <w:rPr>
                <w:rFonts w:ascii="新細明體" w:hAnsi="新細明體" w:hint="eastAsia"/>
                <w:b/>
              </w:rPr>
              <w:t xml:space="preserve"> </w:t>
            </w:r>
            <w:r w:rsidRPr="00066AE2">
              <w:rPr>
                <w:rFonts w:ascii="新細明體" w:hAnsi="新細明體"/>
                <w:b/>
              </w:rPr>
              <w:t>f.建構性別友善之職場環境</w:t>
            </w:r>
          </w:p>
          <w:p w14:paraId="32997AF9" w14:textId="77777777" w:rsidR="006B6659" w:rsidRPr="00066AE2" w:rsidRDefault="006B6659" w:rsidP="00CC5D7E">
            <w:pPr>
              <w:spacing w:line="360" w:lineRule="exact"/>
              <w:ind w:left="348" w:hangingChars="145" w:hanging="348"/>
              <w:jc w:val="both"/>
              <w:rPr>
                <w:rFonts w:ascii="新細明體" w:hAnsi="新細明體"/>
              </w:rPr>
            </w:pPr>
            <w:r w:rsidRPr="00066AE2">
              <w:rPr>
                <w:rFonts w:ascii="新細明體" w:hAnsi="新細明體" w:hint="eastAsia"/>
              </w:rPr>
              <w:t xml:space="preserve">   </w:t>
            </w:r>
            <w:r w:rsidRPr="00066AE2">
              <w:rPr>
                <w:rFonts w:ascii="新細明體" w:hAnsi="新細明體"/>
              </w:rPr>
              <w:t>委託民間辦理業務時</w:t>
            </w:r>
            <w:r w:rsidRPr="00066AE2">
              <w:rPr>
                <w:rFonts w:ascii="新細明體" w:hAnsi="新細明體" w:hint="eastAsia"/>
              </w:rPr>
              <w:t>，推廣促進性別平等之積極性作法</w:t>
            </w:r>
            <w:proofErr w:type="gramStart"/>
            <w:r w:rsidRPr="00066AE2">
              <w:rPr>
                <w:rFonts w:ascii="新細明體" w:hAnsi="新細明體" w:hint="eastAsia"/>
              </w:rPr>
              <w:t>（</w:t>
            </w:r>
            <w:proofErr w:type="gramEnd"/>
            <w:r w:rsidRPr="00066AE2">
              <w:rPr>
                <w:rFonts w:ascii="新細明體" w:hAnsi="新細明體" w:hint="eastAsia"/>
              </w:rPr>
              <w:t>例如：評選項目訂有友善家庭、企業托兒、彈性工時與工作安排等性別友善措施；鼓勵民間廠商拔</w:t>
            </w:r>
            <w:proofErr w:type="gramStart"/>
            <w:r w:rsidRPr="00066AE2">
              <w:rPr>
                <w:rFonts w:ascii="新細明體" w:hAnsi="新細明體" w:hint="eastAsia"/>
              </w:rPr>
              <w:t>擢</w:t>
            </w:r>
            <w:proofErr w:type="gramEnd"/>
            <w:r w:rsidRPr="00066AE2">
              <w:rPr>
                <w:rFonts w:ascii="新細明體" w:hAnsi="新細明體" w:hint="eastAsia"/>
              </w:rPr>
              <w:t>弱勢性別優秀人才擔任管理職</w:t>
            </w:r>
            <w:proofErr w:type="gramStart"/>
            <w:r w:rsidRPr="00066AE2">
              <w:rPr>
                <w:rFonts w:ascii="新細明體" w:hAnsi="新細明體" w:hint="eastAsia"/>
              </w:rPr>
              <w:t>）</w:t>
            </w:r>
            <w:proofErr w:type="gramEnd"/>
            <w:r w:rsidRPr="00066AE2">
              <w:rPr>
                <w:rFonts w:ascii="新細明體" w:hAnsi="新細明體" w:hint="eastAsia"/>
              </w:rPr>
              <w:t>，以營造性別友善職場環境。</w:t>
            </w:r>
          </w:p>
          <w:p w14:paraId="450F6C1D" w14:textId="77777777" w:rsidR="006B6659" w:rsidRPr="00066AE2" w:rsidRDefault="006B6659" w:rsidP="00CC5D7E">
            <w:pPr>
              <w:spacing w:line="360" w:lineRule="exact"/>
              <w:jc w:val="both"/>
              <w:rPr>
                <w:rFonts w:ascii="新細明體" w:hAnsi="新細明體"/>
                <w:b/>
              </w:rPr>
            </w:pPr>
            <w:r w:rsidRPr="00066AE2">
              <w:rPr>
                <w:rFonts w:ascii="新細明體" w:hAnsi="新細明體" w:hint="eastAsia"/>
                <w:b/>
              </w:rPr>
              <w:t xml:space="preserve">  </w:t>
            </w:r>
            <w:r w:rsidRPr="00066AE2">
              <w:rPr>
                <w:rFonts w:ascii="新細明體" w:hAnsi="新細明體"/>
                <w:b/>
              </w:rPr>
              <w:t>g.具性別觀點之研究類計畫</w:t>
            </w:r>
          </w:p>
          <w:p w14:paraId="7BB35D36" w14:textId="77777777" w:rsidR="006B6659" w:rsidRPr="00066AE2" w:rsidRDefault="006B6659" w:rsidP="00CC5D7E">
            <w:pPr>
              <w:spacing w:line="360" w:lineRule="exact"/>
              <w:ind w:leftChars="-29" w:left="604" w:hangingChars="281" w:hanging="674"/>
              <w:jc w:val="both"/>
              <w:rPr>
                <w:rFonts w:ascii="新細明體" w:hAnsi="新細明體"/>
              </w:rPr>
            </w:pPr>
            <w:r w:rsidRPr="00066AE2">
              <w:rPr>
                <w:rFonts w:ascii="新細明體" w:hAnsi="新細明體"/>
              </w:rPr>
              <w:t xml:space="preserve">   </w:t>
            </w: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研究團隊成員符合任</w:t>
            </w:r>
            <w:proofErr w:type="gramStart"/>
            <w:r w:rsidRPr="00066AE2">
              <w:rPr>
                <w:rFonts w:ascii="新細明體" w:hAnsi="新細明體"/>
              </w:rPr>
              <w:t>一</w:t>
            </w:r>
            <w:proofErr w:type="gramEnd"/>
            <w:r w:rsidRPr="00066AE2">
              <w:rPr>
                <w:rFonts w:ascii="新細明體" w:hAnsi="新細明體"/>
              </w:rPr>
              <w:t>性別不少於三分之</w:t>
            </w:r>
            <w:r w:rsidRPr="00066AE2">
              <w:rPr>
                <w:rFonts w:ascii="新細明體" w:hAnsi="新細明體" w:hint="eastAsia"/>
              </w:rPr>
              <w:t>一</w:t>
            </w:r>
            <w:r w:rsidRPr="00066AE2">
              <w:rPr>
                <w:rFonts w:ascii="新細明體" w:hAnsi="新細明體"/>
              </w:rPr>
              <w:t>原則，並積極培育及延攬女性科技研究人才；積極鼓勵女性擔任環境、能源與科技領域研究類計畫之計畫主持人。</w:t>
            </w:r>
          </w:p>
          <w:p w14:paraId="2B0BE82A" w14:textId="77777777" w:rsidR="006B6659" w:rsidRPr="00066AE2" w:rsidRDefault="006B6659" w:rsidP="00CC5D7E">
            <w:pPr>
              <w:spacing w:line="360" w:lineRule="exact"/>
              <w:ind w:leftChars="-35" w:left="605" w:hangingChars="287" w:hanging="689"/>
              <w:jc w:val="both"/>
              <w:rPr>
                <w:rFonts w:ascii="新細明體" w:hAnsi="新細明體"/>
              </w:rPr>
            </w:pPr>
            <w:r w:rsidRPr="00066AE2">
              <w:rPr>
                <w:rFonts w:ascii="新細明體" w:hAnsi="新細明體"/>
              </w:rPr>
              <w:t xml:space="preserve">   </w:t>
            </w: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以「人」為研究對象之研究，需進行性別分析，研究結論與建議亦需具性別觀點。</w:t>
            </w:r>
          </w:p>
        </w:tc>
        <w:tc>
          <w:tcPr>
            <w:tcW w:w="2864" w:type="dxa"/>
            <w:gridSpan w:val="2"/>
            <w:tcBorders>
              <w:top w:val="single" w:sz="4" w:space="0" w:color="auto"/>
            </w:tcBorders>
          </w:tcPr>
          <w:p w14:paraId="02D65D5E" w14:textId="77777777" w:rsidR="006B6659" w:rsidRDefault="00A745B0" w:rsidP="00CC5D7E">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w:t>
            </w:r>
            <w:r w:rsidR="006B6659" w:rsidRPr="00066AE2">
              <w:rPr>
                <w:rFonts w:ascii="新細明體" w:hAnsi="新細明體"/>
              </w:rPr>
              <w:t>有訂定執行策略者，請將主要的執行策略納入計畫書草案之適當章節，並於</w:t>
            </w:r>
            <w:proofErr w:type="gramStart"/>
            <w:r w:rsidR="006B6659" w:rsidRPr="00066AE2">
              <w:rPr>
                <w:rFonts w:ascii="新細明體" w:hAnsi="新細明體"/>
              </w:rPr>
              <w:t>本欄敘明</w:t>
            </w:r>
            <w:proofErr w:type="gramEnd"/>
            <w:r w:rsidR="006B6659" w:rsidRPr="00066AE2">
              <w:rPr>
                <w:rFonts w:ascii="新細明體" w:hAnsi="新細明體"/>
              </w:rPr>
              <w:t>計畫書草案之頁碼：</w:t>
            </w:r>
          </w:p>
          <w:p w14:paraId="74C884E9" w14:textId="77777777" w:rsidR="001921A8" w:rsidRDefault="001921A8" w:rsidP="00CC5D7E">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本計畫為改善公共廁所既</w:t>
            </w:r>
          </w:p>
          <w:p w14:paraId="10EF5703" w14:textId="77777777" w:rsidR="00FB2182" w:rsidRDefault="001921A8" w:rsidP="00FB2182">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有設施，</w:t>
            </w:r>
            <w:r w:rsidR="00FB2182">
              <w:rPr>
                <w:rFonts w:ascii="新細明體" w:hAnsi="新細明體" w:hint="eastAsia"/>
              </w:rPr>
              <w:t>經調查現況廁所</w:t>
            </w:r>
          </w:p>
          <w:p w14:paraId="263CE74F" w14:textId="77777777" w:rsidR="00FB2182" w:rsidRDefault="00FB2182" w:rsidP="00FB2182">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平日遊客使用狀況，加以</w:t>
            </w:r>
          </w:p>
          <w:p w14:paraId="0875F990" w14:textId="09827807" w:rsidR="00FB2182" w:rsidRDefault="00FB2182" w:rsidP="00FB2182">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檢討既有設施數量是否足</w:t>
            </w:r>
          </w:p>
          <w:p w14:paraId="11706521" w14:textId="77777777" w:rsidR="00FB2182" w:rsidRDefault="00FB2182" w:rsidP="00FB2182">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夠，並參照公共廁所相關</w:t>
            </w:r>
          </w:p>
          <w:p w14:paraId="2B8CEA3E" w14:textId="77777777" w:rsidR="00EF40D3" w:rsidRDefault="00FB2182" w:rsidP="00EF40D3">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設計規範，其改善</w:t>
            </w:r>
            <w:r w:rsidR="00EF40D3">
              <w:rPr>
                <w:rFonts w:ascii="新細明體" w:hAnsi="新細明體" w:hint="eastAsia"/>
              </w:rPr>
              <w:t>方式為</w:t>
            </w:r>
          </w:p>
          <w:p w14:paraId="3B86EC73" w14:textId="60A81726" w:rsidR="00FB2182" w:rsidRDefault="00EF40D3" w:rsidP="00EF40D3">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t>以下所列</w:t>
            </w:r>
            <w:r w:rsidR="00FB2182">
              <w:rPr>
                <w:rFonts w:ascii="新細明體" w:hAnsi="新細明體" w:hint="eastAsia"/>
              </w:rPr>
              <w:t>:</w:t>
            </w:r>
          </w:p>
          <w:p w14:paraId="59DFA61F" w14:textId="6E752A74" w:rsidR="00FB2182" w:rsidRDefault="00EF40D3" w:rsidP="00EF40D3">
            <w:pPr>
              <w:pStyle w:val="a5"/>
              <w:numPr>
                <w:ilvl w:val="0"/>
                <w:numId w:val="5"/>
              </w:numPr>
              <w:adjustRightInd w:val="0"/>
              <w:snapToGrid w:val="0"/>
              <w:spacing w:line="320" w:lineRule="exact"/>
              <w:ind w:leftChars="0"/>
              <w:jc w:val="both"/>
            </w:pPr>
            <w:r w:rsidRPr="00EF40D3">
              <w:rPr>
                <w:rFonts w:hint="eastAsia"/>
              </w:rPr>
              <w:t>男廁</w:t>
            </w:r>
            <w:proofErr w:type="gramStart"/>
            <w:r w:rsidRPr="00EF40D3">
              <w:rPr>
                <w:rFonts w:hint="eastAsia"/>
              </w:rPr>
              <w:t>廁</w:t>
            </w:r>
            <w:proofErr w:type="gramEnd"/>
            <w:r w:rsidRPr="00EF40D3">
              <w:rPr>
                <w:rFonts w:hint="eastAsia"/>
              </w:rPr>
              <w:t>間4間</w:t>
            </w:r>
            <w:r>
              <w:rPr>
                <w:rFonts w:hint="eastAsia"/>
              </w:rPr>
              <w:t>(改善前)</w:t>
            </w:r>
            <w:r w:rsidRPr="00EF40D3">
              <w:rPr>
                <w:rFonts w:hint="eastAsia"/>
              </w:rPr>
              <w:t>調整至</w:t>
            </w:r>
            <w:r>
              <w:rPr>
                <w:rFonts w:hint="eastAsia"/>
              </w:rPr>
              <w:t>2間(改善後)，</w:t>
            </w:r>
          </w:p>
          <w:p w14:paraId="1FEA87F3" w14:textId="766274FB" w:rsidR="00EF40D3" w:rsidRDefault="00EF40D3" w:rsidP="00EF40D3">
            <w:pPr>
              <w:pStyle w:val="a5"/>
              <w:adjustRightInd w:val="0"/>
              <w:snapToGrid w:val="0"/>
              <w:spacing w:line="320" w:lineRule="exact"/>
              <w:ind w:leftChars="0" w:left="343"/>
              <w:jc w:val="both"/>
            </w:pPr>
            <w:r>
              <w:rPr>
                <w:rFonts w:hint="eastAsia"/>
              </w:rPr>
              <w:t>女廁</w:t>
            </w:r>
            <w:proofErr w:type="gramStart"/>
            <w:r>
              <w:rPr>
                <w:rFonts w:hint="eastAsia"/>
              </w:rPr>
              <w:t>廁</w:t>
            </w:r>
            <w:proofErr w:type="gramEnd"/>
            <w:r>
              <w:rPr>
                <w:rFonts w:hint="eastAsia"/>
              </w:rPr>
              <w:t>間4間(改善前)</w:t>
            </w:r>
          </w:p>
          <w:p w14:paraId="3A2EB46D" w14:textId="6EF17B02" w:rsidR="00EF40D3" w:rsidRDefault="00EF40D3" w:rsidP="00EF40D3">
            <w:pPr>
              <w:pStyle w:val="a5"/>
              <w:adjustRightInd w:val="0"/>
              <w:snapToGrid w:val="0"/>
              <w:spacing w:line="320" w:lineRule="exact"/>
              <w:ind w:leftChars="0" w:left="343"/>
              <w:jc w:val="both"/>
            </w:pPr>
            <w:r>
              <w:rPr>
                <w:rFonts w:hint="eastAsia"/>
              </w:rPr>
              <w:t>調整至6間(改善後)，達到男女廁間比例為1:3。</w:t>
            </w:r>
          </w:p>
          <w:p w14:paraId="7D8C9266" w14:textId="63009D5E" w:rsidR="00EF40D3" w:rsidRDefault="003E7235" w:rsidP="00EF40D3">
            <w:pPr>
              <w:pStyle w:val="a5"/>
              <w:numPr>
                <w:ilvl w:val="0"/>
                <w:numId w:val="5"/>
              </w:numPr>
              <w:adjustRightInd w:val="0"/>
              <w:snapToGrid w:val="0"/>
              <w:spacing w:line="320" w:lineRule="exact"/>
              <w:ind w:leftChars="0"/>
              <w:jc w:val="both"/>
            </w:pPr>
            <w:r>
              <w:rPr>
                <w:rFonts w:hint="eastAsia"/>
              </w:rPr>
              <w:t>解決現況無障礙廁所與親子廁所公用情形，本計畫增設1座親子廁所之獨立空間，內部設施有尿布台、成人馬桶、兒童馬桶及洗手台。</w:t>
            </w:r>
          </w:p>
          <w:p w14:paraId="29A2159D" w14:textId="2FA33AD0" w:rsidR="003E7235" w:rsidRDefault="003E7235" w:rsidP="00EF40D3">
            <w:pPr>
              <w:pStyle w:val="a5"/>
              <w:numPr>
                <w:ilvl w:val="0"/>
                <w:numId w:val="5"/>
              </w:numPr>
              <w:adjustRightInd w:val="0"/>
              <w:snapToGrid w:val="0"/>
              <w:spacing w:line="320" w:lineRule="exact"/>
              <w:ind w:leftChars="0"/>
              <w:jc w:val="both"/>
            </w:pPr>
            <w:r>
              <w:rPr>
                <w:rFonts w:hint="eastAsia"/>
              </w:rPr>
              <w:t>考量目前社會提倡性別友善議題，本計畫亦有增設性別友善廁所之獨立空間，內部設施有坐式馬桶、小便</w:t>
            </w:r>
            <w:proofErr w:type="gramStart"/>
            <w:r>
              <w:rPr>
                <w:rFonts w:hint="eastAsia"/>
              </w:rPr>
              <w:t>斗</w:t>
            </w:r>
            <w:proofErr w:type="gramEnd"/>
            <w:r>
              <w:rPr>
                <w:rFonts w:hint="eastAsia"/>
              </w:rPr>
              <w:t>及洗手台。</w:t>
            </w:r>
          </w:p>
          <w:p w14:paraId="24140C17" w14:textId="6B95FF62" w:rsidR="003E7235" w:rsidRPr="00EF40D3" w:rsidRDefault="00CA2760" w:rsidP="00EF40D3">
            <w:pPr>
              <w:pStyle w:val="a5"/>
              <w:numPr>
                <w:ilvl w:val="0"/>
                <w:numId w:val="5"/>
              </w:numPr>
              <w:adjustRightInd w:val="0"/>
              <w:snapToGrid w:val="0"/>
              <w:spacing w:line="320" w:lineRule="exact"/>
              <w:ind w:leftChars="0"/>
              <w:jc w:val="both"/>
            </w:pPr>
            <w:r>
              <w:rPr>
                <w:rFonts w:hint="eastAsia"/>
              </w:rPr>
              <w:t>為</w:t>
            </w:r>
            <w:r w:rsidR="003E7235">
              <w:rPr>
                <w:rFonts w:hint="eastAsia"/>
              </w:rPr>
              <w:t>改善既有</w:t>
            </w:r>
            <w:r>
              <w:rPr>
                <w:rFonts w:hint="eastAsia"/>
              </w:rPr>
              <w:t>廁所通風不良之問題，本計畫針對男女</w:t>
            </w:r>
            <w:proofErr w:type="gramStart"/>
            <w:r>
              <w:rPr>
                <w:rFonts w:hint="eastAsia"/>
              </w:rPr>
              <w:t>廁天花板均有設置</w:t>
            </w:r>
            <w:proofErr w:type="gramEnd"/>
            <w:r>
              <w:rPr>
                <w:rFonts w:hint="eastAsia"/>
              </w:rPr>
              <w:t>進風口及出風口，藉以改善通風問題。</w:t>
            </w:r>
          </w:p>
          <w:p w14:paraId="2B825248" w14:textId="77777777" w:rsidR="00EF40D3" w:rsidRPr="003E7235" w:rsidRDefault="00EF40D3" w:rsidP="00EF40D3">
            <w:pPr>
              <w:adjustRightInd w:val="0"/>
              <w:snapToGrid w:val="0"/>
              <w:spacing w:line="320" w:lineRule="exact"/>
              <w:ind w:left="-17"/>
              <w:jc w:val="both"/>
            </w:pPr>
          </w:p>
          <w:p w14:paraId="11B22D04" w14:textId="77777777" w:rsidR="00FB2182" w:rsidRPr="00EF40D3" w:rsidRDefault="00FB2182" w:rsidP="00115BF3">
            <w:pPr>
              <w:adjustRightInd w:val="0"/>
              <w:snapToGrid w:val="0"/>
              <w:spacing w:line="320" w:lineRule="exact"/>
              <w:ind w:leftChars="-7" w:left="252" w:hangingChars="112" w:hanging="269"/>
              <w:jc w:val="both"/>
              <w:rPr>
                <w:rFonts w:ascii="新細明體" w:hAnsi="新細明體"/>
              </w:rPr>
            </w:pPr>
          </w:p>
          <w:p w14:paraId="6DCCD1B7" w14:textId="77777777" w:rsidR="00FB2182" w:rsidRDefault="00FB2182" w:rsidP="00115BF3">
            <w:pPr>
              <w:adjustRightInd w:val="0"/>
              <w:snapToGrid w:val="0"/>
              <w:spacing w:line="320" w:lineRule="exact"/>
              <w:ind w:leftChars="-7" w:left="252" w:hangingChars="112" w:hanging="269"/>
              <w:jc w:val="both"/>
              <w:rPr>
                <w:rFonts w:ascii="新細明體" w:hAnsi="新細明體"/>
              </w:rPr>
            </w:pPr>
          </w:p>
          <w:p w14:paraId="4F7D940D" w14:textId="77777777" w:rsidR="00FB2182" w:rsidRDefault="00FB2182" w:rsidP="00115BF3">
            <w:pPr>
              <w:adjustRightInd w:val="0"/>
              <w:snapToGrid w:val="0"/>
              <w:spacing w:line="320" w:lineRule="exact"/>
              <w:ind w:leftChars="-7" w:left="252" w:hangingChars="112" w:hanging="269"/>
              <w:jc w:val="both"/>
              <w:rPr>
                <w:rFonts w:ascii="新細明體" w:hAnsi="新細明體"/>
              </w:rPr>
            </w:pPr>
          </w:p>
          <w:p w14:paraId="68C52BA6" w14:textId="5BF7FC50" w:rsidR="006B6659" w:rsidRPr="00066AE2" w:rsidRDefault="006B6659" w:rsidP="00CA2760">
            <w:pPr>
              <w:adjustRightInd w:val="0"/>
              <w:snapToGrid w:val="0"/>
              <w:spacing w:line="320" w:lineRule="exact"/>
              <w:jc w:val="both"/>
              <w:rPr>
                <w:rFonts w:ascii="新細明體" w:hAnsi="新細明體"/>
              </w:rPr>
            </w:pPr>
          </w:p>
        </w:tc>
      </w:tr>
      <w:tr w:rsidR="006B6659" w:rsidRPr="00066AE2" w14:paraId="51D480D8" w14:textId="77777777" w:rsidTr="00EB10EA">
        <w:tc>
          <w:tcPr>
            <w:tcW w:w="6917" w:type="dxa"/>
            <w:gridSpan w:val="3"/>
            <w:shd w:val="clear" w:color="auto" w:fill="E7E6E6"/>
            <w:vAlign w:val="center"/>
          </w:tcPr>
          <w:p w14:paraId="7F3D7511" w14:textId="77777777" w:rsidR="006B6659" w:rsidRPr="00066AE2" w:rsidRDefault="006B6659" w:rsidP="00CC5D7E">
            <w:pPr>
              <w:adjustRightInd w:val="0"/>
              <w:snapToGrid w:val="0"/>
              <w:spacing w:line="320" w:lineRule="exact"/>
              <w:ind w:rightChars="-45" w:right="-108"/>
              <w:jc w:val="center"/>
              <w:rPr>
                <w:rFonts w:ascii="新細明體" w:hAnsi="新細明體"/>
              </w:rPr>
            </w:pPr>
            <w:r w:rsidRPr="00066AE2">
              <w:rPr>
                <w:rFonts w:ascii="新細明體" w:hAnsi="新細明體"/>
                <w:b/>
                <w:bCs/>
              </w:rPr>
              <w:t>評估項目</w:t>
            </w:r>
          </w:p>
        </w:tc>
        <w:tc>
          <w:tcPr>
            <w:tcW w:w="2864" w:type="dxa"/>
            <w:gridSpan w:val="2"/>
            <w:shd w:val="clear" w:color="auto" w:fill="E7E6E6"/>
            <w:vAlign w:val="center"/>
          </w:tcPr>
          <w:p w14:paraId="73C11877" w14:textId="77777777" w:rsidR="006B6659" w:rsidRPr="00066AE2" w:rsidRDefault="006B6659" w:rsidP="00CC5D7E">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48515202" w14:textId="77777777" w:rsidTr="00EB10EA">
        <w:tc>
          <w:tcPr>
            <w:tcW w:w="6917" w:type="dxa"/>
            <w:gridSpan w:val="3"/>
            <w:tcBorders>
              <w:top w:val="single" w:sz="4" w:space="0" w:color="auto"/>
              <w:bottom w:val="single" w:sz="18" w:space="0" w:color="auto"/>
            </w:tcBorders>
          </w:tcPr>
          <w:p w14:paraId="605FC2CC" w14:textId="77777777" w:rsidR="006B6659" w:rsidRPr="00066AE2" w:rsidRDefault="006B6659" w:rsidP="00CC5D7E">
            <w:pPr>
              <w:spacing w:line="360" w:lineRule="exact"/>
              <w:ind w:left="315" w:hangingChars="131" w:hanging="315"/>
              <w:jc w:val="both"/>
              <w:rPr>
                <w:rFonts w:ascii="新細明體" w:hAnsi="新細明體"/>
                <w:b/>
              </w:rPr>
            </w:pPr>
            <w:r w:rsidRPr="00066AE2">
              <w:rPr>
                <w:rFonts w:ascii="新細明體" w:hAnsi="新細明體" w:hint="eastAsia"/>
                <w:b/>
              </w:rPr>
              <w:t>2</w:t>
            </w:r>
            <w:r w:rsidRPr="00066AE2">
              <w:rPr>
                <w:rFonts w:ascii="新細明體" w:hAnsi="新細明體"/>
                <w:b/>
              </w:rPr>
              <w:t>-3</w:t>
            </w:r>
            <w:r w:rsidRPr="00066AE2">
              <w:rPr>
                <w:rFonts w:ascii="新細明體" w:hAnsi="新細明體" w:hint="eastAsia"/>
                <w:b/>
              </w:rPr>
              <w:t>【請根據2-2本計畫所訂定之執行策略，</w:t>
            </w:r>
            <w:r w:rsidRPr="00066AE2">
              <w:rPr>
                <w:rFonts w:ascii="新細明體" w:hAnsi="新細明體"/>
                <w:b/>
              </w:rPr>
              <w:t>編列或調整</w:t>
            </w:r>
            <w:r w:rsidRPr="00066AE2">
              <w:rPr>
                <w:rFonts w:ascii="新細明體" w:hAnsi="新細明體" w:hint="eastAsia"/>
                <w:b/>
              </w:rPr>
              <w:t>相關</w:t>
            </w:r>
            <w:r w:rsidRPr="00066AE2">
              <w:rPr>
                <w:rFonts w:ascii="新細明體" w:hAnsi="新細明體"/>
                <w:b/>
              </w:rPr>
              <w:t>經費</w:t>
            </w:r>
            <w:r w:rsidRPr="00066AE2">
              <w:rPr>
                <w:rFonts w:ascii="新細明體" w:hAnsi="新細明體" w:hint="eastAsia"/>
                <w:b/>
              </w:rPr>
              <w:t>配置】</w:t>
            </w:r>
          </w:p>
          <w:p w14:paraId="54C0EE44" w14:textId="77777777" w:rsidR="006B6659" w:rsidRPr="00066AE2" w:rsidRDefault="006B6659" w:rsidP="00CC5D7E">
            <w:pPr>
              <w:spacing w:line="360" w:lineRule="exact"/>
              <w:ind w:leftChars="50" w:left="300" w:hangingChars="75" w:hanging="180"/>
              <w:jc w:val="both"/>
              <w:rPr>
                <w:rFonts w:ascii="新細明體" w:hAnsi="新細明體"/>
                <w:shd w:val="pct15" w:color="auto" w:fill="FFFFFF"/>
              </w:rPr>
            </w:pPr>
            <w:r w:rsidRPr="00066AE2">
              <w:rPr>
                <w:rFonts w:ascii="新細明體" w:hAnsi="新細明體" w:hint="eastAsia"/>
              </w:rPr>
              <w:t xml:space="preserve"> 各機關於籌編年度概算時，請將本計畫所編列或調整之性別相關經費納入性別預算編列情形表，以確保性別相關事項有足夠經費及資源落實執行，</w:t>
            </w:r>
            <w:r w:rsidRPr="00066AE2">
              <w:rPr>
                <w:rFonts w:ascii="新細明體" w:hAnsi="新細明體"/>
              </w:rPr>
              <w:t>以達成性別目標或回應性別差異需求</w:t>
            </w:r>
            <w:r w:rsidRPr="00066AE2">
              <w:rPr>
                <w:rFonts w:ascii="新細明體" w:hAnsi="新細明體" w:hint="eastAsia"/>
              </w:rPr>
              <w:t>。</w:t>
            </w:r>
          </w:p>
        </w:tc>
        <w:tc>
          <w:tcPr>
            <w:tcW w:w="2864" w:type="dxa"/>
            <w:gridSpan w:val="2"/>
            <w:tcBorders>
              <w:top w:val="single" w:sz="4" w:space="0" w:color="auto"/>
              <w:bottom w:val="single" w:sz="18" w:space="0" w:color="auto"/>
            </w:tcBorders>
          </w:tcPr>
          <w:p w14:paraId="08817E99" w14:textId="77777777" w:rsidR="006B6659" w:rsidRPr="00066AE2" w:rsidRDefault="00A745B0" w:rsidP="00CC5D7E">
            <w:pPr>
              <w:spacing w:line="320" w:lineRule="exact"/>
              <w:ind w:leftChars="-10" w:left="223" w:hangingChars="103" w:hanging="247"/>
              <w:jc w:val="both"/>
              <w:rPr>
                <w:rFonts w:ascii="新細明體" w:hAnsi="新細明體"/>
              </w:rPr>
            </w:pPr>
            <w:r>
              <w:rPr>
                <w:rFonts w:ascii="新細明體" w:hAnsi="新細明體" w:hint="eastAsia"/>
              </w:rPr>
              <w:t>■</w:t>
            </w:r>
            <w:r w:rsidR="006B6659" w:rsidRPr="00066AE2">
              <w:rPr>
                <w:rFonts w:ascii="新細明體" w:hAnsi="新細明體"/>
              </w:rPr>
              <w:t>有編列或調整經費配置者，請說明預算</w:t>
            </w:r>
            <w:r w:rsidR="006B6659" w:rsidRPr="00066AE2">
              <w:rPr>
                <w:rFonts w:ascii="新細明體" w:hAnsi="新細明體" w:hint="eastAsia"/>
              </w:rPr>
              <w:t>額度</w:t>
            </w:r>
            <w:r w:rsidR="006B6659" w:rsidRPr="00066AE2">
              <w:rPr>
                <w:rFonts w:ascii="新細明體" w:hAnsi="新細明體"/>
              </w:rPr>
              <w:t>編列或調整情形：</w:t>
            </w:r>
          </w:p>
          <w:p w14:paraId="6AE26987" w14:textId="77777777" w:rsidR="00A745B0" w:rsidRDefault="00A745B0" w:rsidP="00CC5D7E">
            <w:pPr>
              <w:spacing w:line="320" w:lineRule="exact"/>
              <w:ind w:leftChars="-10" w:left="223" w:hangingChars="103" w:hanging="247"/>
              <w:jc w:val="both"/>
              <w:rPr>
                <w:rFonts w:ascii="新細明體" w:hAnsi="新細明體"/>
              </w:rPr>
            </w:pPr>
            <w:r>
              <w:rPr>
                <w:rFonts w:ascii="新細明體" w:hAnsi="新細明體" w:hint="eastAsia"/>
              </w:rPr>
              <w:t>本計畫預計改善黃金海岸</w:t>
            </w:r>
          </w:p>
          <w:p w14:paraId="0AF757DB" w14:textId="77777777" w:rsidR="00A745B0" w:rsidRDefault="00A745B0" w:rsidP="00CC5D7E">
            <w:pPr>
              <w:spacing w:line="320" w:lineRule="exact"/>
              <w:ind w:leftChars="-10" w:left="223" w:hangingChars="103" w:hanging="247"/>
              <w:jc w:val="both"/>
              <w:rPr>
                <w:rFonts w:ascii="新細明體" w:hAnsi="新細明體"/>
              </w:rPr>
            </w:pPr>
            <w:r>
              <w:rPr>
                <w:rFonts w:ascii="新細明體" w:hAnsi="新細明體" w:hint="eastAsia"/>
              </w:rPr>
              <w:t>船屋1樓及2樓公共廁，</w:t>
            </w:r>
          </w:p>
          <w:p w14:paraId="4DF2311E" w14:textId="77777777" w:rsidR="00A745B0" w:rsidRDefault="00A745B0" w:rsidP="00A745B0">
            <w:pPr>
              <w:spacing w:line="320" w:lineRule="exact"/>
              <w:ind w:leftChars="-10" w:left="223" w:hangingChars="103" w:hanging="247"/>
              <w:jc w:val="both"/>
              <w:rPr>
                <w:rFonts w:ascii="新細明體" w:hAnsi="新細明體"/>
              </w:rPr>
            </w:pPr>
            <w:r>
              <w:rPr>
                <w:rFonts w:ascii="新細明體" w:hAnsi="新細明體" w:hint="eastAsia"/>
              </w:rPr>
              <w:t>所編列施工費用為合計為</w:t>
            </w:r>
          </w:p>
          <w:p w14:paraId="5F532D74" w14:textId="77777777" w:rsidR="006B6659" w:rsidRPr="00A745B0" w:rsidRDefault="00A745B0" w:rsidP="00A745B0">
            <w:pPr>
              <w:spacing w:line="320" w:lineRule="exact"/>
              <w:ind w:leftChars="-10" w:left="223" w:hangingChars="103" w:hanging="247"/>
              <w:jc w:val="both"/>
              <w:rPr>
                <w:rFonts w:ascii="新細明體" w:hAnsi="新細明體"/>
              </w:rPr>
            </w:pPr>
            <w:r>
              <w:rPr>
                <w:rFonts w:ascii="新細明體" w:hAnsi="新細明體" w:hint="eastAsia"/>
              </w:rPr>
              <w:t>264萬元。</w:t>
            </w:r>
          </w:p>
          <w:p w14:paraId="1503A804" w14:textId="77777777" w:rsidR="006B6659" w:rsidRPr="00066AE2" w:rsidRDefault="006B6659" w:rsidP="00CC5D7E">
            <w:pPr>
              <w:spacing w:line="320" w:lineRule="exact"/>
              <w:ind w:leftChars="-10" w:left="223" w:hangingChars="103" w:hanging="247"/>
              <w:jc w:val="both"/>
              <w:rPr>
                <w:rFonts w:ascii="新細明體" w:hAnsi="新細明體"/>
              </w:rPr>
            </w:pPr>
            <w:r w:rsidRPr="00066AE2">
              <w:rPr>
                <w:rFonts w:ascii="新細明體" w:hAnsi="新細明體"/>
              </w:rPr>
              <w:t>□未編列或調整經費配置者，請說明原因及改善方法：</w:t>
            </w:r>
          </w:p>
        </w:tc>
      </w:tr>
      <w:tr w:rsidR="006B6659" w:rsidRPr="00066AE2" w14:paraId="603BD001" w14:textId="77777777" w:rsidTr="00EB10EA">
        <w:tc>
          <w:tcPr>
            <w:tcW w:w="9781" w:type="dxa"/>
            <w:gridSpan w:val="5"/>
            <w:tcBorders>
              <w:top w:val="single" w:sz="4" w:space="0" w:color="auto"/>
              <w:left w:val="single" w:sz="18" w:space="0" w:color="auto"/>
              <w:bottom w:val="single" w:sz="18" w:space="0" w:color="auto"/>
              <w:right w:val="single" w:sz="18" w:space="0" w:color="auto"/>
            </w:tcBorders>
          </w:tcPr>
          <w:p w14:paraId="72C3E52C" w14:textId="77777777" w:rsidR="006B6659" w:rsidRPr="00066AE2" w:rsidRDefault="006B6659" w:rsidP="00CC5D7E">
            <w:pPr>
              <w:spacing w:before="40" w:after="40" w:line="360" w:lineRule="exact"/>
              <w:ind w:leftChars="-45" w:left="974" w:hangingChars="386" w:hanging="1082"/>
              <w:jc w:val="both"/>
              <w:rPr>
                <w:rFonts w:ascii="新細明體" w:hAnsi="新細明體"/>
              </w:rPr>
            </w:pPr>
            <w:r w:rsidRPr="00066AE2">
              <w:rPr>
                <w:rFonts w:ascii="新細明體" w:hAnsi="新細明體"/>
                <w:b/>
                <w:sz w:val="28"/>
              </w:rPr>
              <w:t>【注意】</w:t>
            </w:r>
            <w:r w:rsidRPr="00066AE2">
              <w:rPr>
                <w:rFonts w:ascii="新細明體" w:hAnsi="新細明體"/>
              </w:rPr>
              <w:t>填完前開內容後，</w:t>
            </w:r>
            <w:r w:rsidR="00427AA4">
              <w:rPr>
                <w:rFonts w:ascii="新細明體" w:hAnsi="新細明體" w:hint="eastAsia"/>
              </w:rPr>
              <w:t>請辦理</w:t>
            </w:r>
            <w:r w:rsidR="00427AA4" w:rsidRPr="00427AA4">
              <w:rPr>
                <w:rFonts w:ascii="新細明體" w:hAnsi="新細明體" w:hint="eastAsia"/>
              </w:rPr>
              <w:t>【第二部分－性別平等辦公室初評】</w:t>
            </w:r>
            <w:r w:rsidR="00427AA4">
              <w:rPr>
                <w:rFonts w:ascii="新細明體" w:hAnsi="新細明體" w:hint="eastAsia"/>
              </w:rPr>
              <w:t>，經</w:t>
            </w:r>
            <w:proofErr w:type="gramStart"/>
            <w:r w:rsidR="00427AA4">
              <w:rPr>
                <w:rFonts w:ascii="新細明體" w:hAnsi="新細明體" w:hint="eastAsia"/>
              </w:rPr>
              <w:t>初評通後</w:t>
            </w:r>
            <w:proofErr w:type="gramEnd"/>
            <w:r w:rsidR="00427AA4">
              <w:rPr>
                <w:rFonts w:ascii="新細明體" w:hAnsi="新細明體" w:hint="eastAsia"/>
              </w:rPr>
              <w:t>，再行</w:t>
            </w:r>
            <w:r w:rsidRPr="00066AE2">
              <w:rPr>
                <w:rFonts w:ascii="新細明體" w:hAnsi="新細明體"/>
              </w:rPr>
              <w:t>辦理【第</w:t>
            </w:r>
            <w:r w:rsidR="00427AA4">
              <w:rPr>
                <w:rFonts w:ascii="新細明體" w:hAnsi="新細明體" w:hint="eastAsia"/>
              </w:rPr>
              <w:t>三</w:t>
            </w:r>
            <w:r w:rsidRPr="00066AE2">
              <w:rPr>
                <w:rFonts w:ascii="新細明體" w:hAnsi="新細明體"/>
              </w:rPr>
              <w:t>部分－程序參與】。</w:t>
            </w:r>
          </w:p>
        </w:tc>
      </w:tr>
    </w:tbl>
    <w:p w14:paraId="71A79C7D" w14:textId="77777777" w:rsidR="006B6659" w:rsidRDefault="006B6659" w:rsidP="006B6659">
      <w:pPr>
        <w:spacing w:before="60" w:after="60" w:line="360" w:lineRule="exact"/>
        <w:ind w:left="-726"/>
        <w:jc w:val="both"/>
        <w:rPr>
          <w:rFonts w:ascii="新細明體" w:hAnsi="新細明體"/>
          <w:b/>
        </w:rPr>
      </w:pPr>
    </w:p>
    <w:p w14:paraId="462B575A" w14:textId="77777777" w:rsidR="00427AA4" w:rsidRDefault="00427AA4" w:rsidP="006B6659">
      <w:pPr>
        <w:spacing w:before="60" w:after="60" w:line="360" w:lineRule="exact"/>
        <w:ind w:left="-726"/>
        <w:jc w:val="both"/>
        <w:rPr>
          <w:rFonts w:ascii="新細明體" w:hAnsi="新細明體"/>
          <w:b/>
        </w:rPr>
      </w:pPr>
    </w:p>
    <w:p w14:paraId="07C2FFED" w14:textId="77777777" w:rsidR="00427AA4" w:rsidRPr="00EC3002" w:rsidRDefault="00427AA4" w:rsidP="00EB10EA">
      <w:pPr>
        <w:spacing w:line="460" w:lineRule="exact"/>
        <w:ind w:leftChars="-225" w:left="1" w:hangingChars="225" w:hanging="541"/>
        <w:rPr>
          <w:rFonts w:eastAsia="細明體" w:hAnsi="細明體"/>
          <w:b/>
        </w:rPr>
      </w:pPr>
      <w:r w:rsidRPr="00EC3002">
        <w:rPr>
          <w:rFonts w:eastAsia="細明體" w:hAnsi="細明體"/>
          <w:b/>
        </w:rPr>
        <w:t>【第二部分－</w:t>
      </w:r>
      <w:r w:rsidRPr="00EC3002">
        <w:rPr>
          <w:rFonts w:eastAsia="細明體" w:hAnsi="細明體" w:hint="eastAsia"/>
          <w:b/>
        </w:rPr>
        <w:t>性別平等辦公室初評</w:t>
      </w:r>
      <w:r w:rsidRPr="00EC3002">
        <w:rPr>
          <w:rFonts w:eastAsia="細明體" w:hAnsi="細明體"/>
          <w:b/>
        </w:rPr>
        <w:t>】：</w:t>
      </w:r>
      <w:r w:rsidR="00BE5C70" w:rsidRPr="00EC3002">
        <w:rPr>
          <w:rFonts w:eastAsia="細明體" w:hAnsi="細明體" w:hint="eastAsia"/>
          <w:b/>
        </w:rPr>
        <w:t>(</w:t>
      </w:r>
      <w:r w:rsidR="00BE5C70" w:rsidRPr="00EC3002">
        <w:rPr>
          <w:rFonts w:eastAsia="細明體" w:hAnsi="細明體" w:hint="eastAsia"/>
          <w:b/>
        </w:rPr>
        <w:t>新增</w:t>
      </w:r>
      <w:r w:rsidR="00BE5C70" w:rsidRPr="00EC3002">
        <w:rPr>
          <w:rFonts w:eastAsia="細明體" w:hAnsi="細明體"/>
          <w:b/>
        </w:rPr>
        <w:t>)</w:t>
      </w:r>
    </w:p>
    <w:tbl>
      <w:tblPr>
        <w:tblStyle w:val="a7"/>
        <w:tblW w:w="0" w:type="auto"/>
        <w:tblInd w:w="-572" w:type="dxa"/>
        <w:tblBorders>
          <w:top w:val="thinThickSmallGap" w:sz="24" w:space="0" w:color="auto"/>
          <w:bottom w:val="thickThinSmallGap" w:sz="24" w:space="0" w:color="auto"/>
        </w:tblBorders>
        <w:shd w:val="clear" w:color="auto" w:fill="FFFF00"/>
        <w:tblLook w:val="04A0" w:firstRow="1" w:lastRow="0" w:firstColumn="1" w:lastColumn="0" w:noHBand="0" w:noVBand="1"/>
      </w:tblPr>
      <w:tblGrid>
        <w:gridCol w:w="3930"/>
        <w:gridCol w:w="1294"/>
        <w:gridCol w:w="4557"/>
      </w:tblGrid>
      <w:tr w:rsidR="00EC3002" w:rsidRPr="00EC3002" w14:paraId="42D62235" w14:textId="77777777" w:rsidTr="00BE5C70">
        <w:tc>
          <w:tcPr>
            <w:tcW w:w="3930" w:type="dxa"/>
            <w:shd w:val="clear" w:color="auto" w:fill="auto"/>
            <w:vAlign w:val="center"/>
          </w:tcPr>
          <w:p w14:paraId="5EE0CD9C" w14:textId="77777777" w:rsidR="00427AA4" w:rsidRPr="00EC3002" w:rsidRDefault="00427AA4" w:rsidP="00CC5D7E">
            <w:pPr>
              <w:spacing w:line="460" w:lineRule="exact"/>
              <w:jc w:val="center"/>
              <w:rPr>
                <w:rFonts w:eastAsia="細明體" w:hAnsi="細明體"/>
                <w:b/>
                <w:sz w:val="24"/>
                <w:szCs w:val="24"/>
              </w:rPr>
            </w:pPr>
            <w:r w:rsidRPr="00EC3002">
              <w:rPr>
                <w:rFonts w:eastAsia="細明體" w:hAnsi="細明體" w:hint="eastAsia"/>
                <w:b/>
                <w:sz w:val="24"/>
                <w:szCs w:val="24"/>
              </w:rPr>
              <w:t>初評項目</w:t>
            </w:r>
          </w:p>
        </w:tc>
        <w:tc>
          <w:tcPr>
            <w:tcW w:w="5851" w:type="dxa"/>
            <w:gridSpan w:val="2"/>
            <w:shd w:val="clear" w:color="auto" w:fill="auto"/>
            <w:vAlign w:val="center"/>
          </w:tcPr>
          <w:p w14:paraId="713CC172" w14:textId="77777777" w:rsidR="00427AA4" w:rsidRPr="00EC3002" w:rsidRDefault="00427AA4" w:rsidP="00CC5D7E">
            <w:pPr>
              <w:spacing w:line="460" w:lineRule="exact"/>
              <w:jc w:val="center"/>
              <w:rPr>
                <w:rFonts w:eastAsia="細明體" w:hAnsi="細明體"/>
                <w:b/>
                <w:sz w:val="24"/>
                <w:szCs w:val="24"/>
              </w:rPr>
            </w:pPr>
            <w:r w:rsidRPr="00EC3002">
              <w:rPr>
                <w:rFonts w:eastAsia="細明體" w:hAnsi="細明體" w:hint="eastAsia"/>
                <w:b/>
                <w:sz w:val="24"/>
                <w:szCs w:val="24"/>
              </w:rPr>
              <w:t>結　果</w:t>
            </w:r>
          </w:p>
        </w:tc>
      </w:tr>
      <w:tr w:rsidR="00EC3002" w:rsidRPr="00EC3002" w14:paraId="26B8F5F5" w14:textId="77777777" w:rsidTr="00BE5C70">
        <w:tc>
          <w:tcPr>
            <w:tcW w:w="3930" w:type="dxa"/>
            <w:vMerge w:val="restart"/>
            <w:shd w:val="clear" w:color="auto" w:fill="auto"/>
            <w:vAlign w:val="center"/>
          </w:tcPr>
          <w:p w14:paraId="2BEB2565" w14:textId="77777777" w:rsidR="00427AA4" w:rsidRPr="00EC3002" w:rsidRDefault="00427AA4" w:rsidP="00CC5D7E">
            <w:pPr>
              <w:spacing w:line="320" w:lineRule="exact"/>
              <w:jc w:val="both"/>
              <w:rPr>
                <w:b/>
                <w:sz w:val="24"/>
                <w:szCs w:val="24"/>
              </w:rPr>
            </w:pPr>
            <w:r w:rsidRPr="00EC3002">
              <w:rPr>
                <w:b/>
                <w:sz w:val="24"/>
                <w:szCs w:val="24"/>
              </w:rPr>
              <w:t>業務單位</w:t>
            </w:r>
            <w:r w:rsidRPr="00EC3002">
              <w:rPr>
                <w:rFonts w:hint="eastAsia"/>
                <w:b/>
                <w:sz w:val="24"/>
                <w:szCs w:val="24"/>
              </w:rPr>
              <w:t>填寫內容是否合宜？</w:t>
            </w:r>
          </w:p>
        </w:tc>
        <w:tc>
          <w:tcPr>
            <w:tcW w:w="1294" w:type="dxa"/>
            <w:shd w:val="clear" w:color="auto" w:fill="auto"/>
            <w:vAlign w:val="center"/>
          </w:tcPr>
          <w:p w14:paraId="77065ADF" w14:textId="3ED7750F" w:rsidR="00427AA4" w:rsidRPr="00EC3002" w:rsidRDefault="00EC3002" w:rsidP="00CC5D7E">
            <w:pPr>
              <w:spacing w:line="320" w:lineRule="exact"/>
              <w:jc w:val="both"/>
              <w:rPr>
                <w:rFonts w:eastAsia="細明體" w:hAnsi="細明體"/>
                <w:b/>
                <w:sz w:val="24"/>
                <w:szCs w:val="24"/>
              </w:rPr>
            </w:pPr>
            <w:r>
              <w:rPr>
                <w:rFonts w:ascii="新細明體" w:hAnsi="新細明體" w:hint="eastAsia"/>
                <w:b/>
                <w:sz w:val="24"/>
                <w:szCs w:val="24"/>
              </w:rPr>
              <w:t>■</w:t>
            </w:r>
            <w:r w:rsidR="00427AA4" w:rsidRPr="00EC3002">
              <w:rPr>
                <w:rFonts w:ascii="新細明體" w:hAnsi="新細明體" w:hint="eastAsia"/>
                <w:b/>
                <w:sz w:val="24"/>
                <w:szCs w:val="24"/>
              </w:rPr>
              <w:t>合冝</w:t>
            </w:r>
          </w:p>
        </w:tc>
        <w:tc>
          <w:tcPr>
            <w:tcW w:w="4557" w:type="dxa"/>
            <w:shd w:val="clear" w:color="auto" w:fill="auto"/>
          </w:tcPr>
          <w:p w14:paraId="49D90C48" w14:textId="77777777" w:rsidR="00427AA4" w:rsidRPr="00EC3002" w:rsidRDefault="00427AA4" w:rsidP="00CC5D7E">
            <w:pPr>
              <w:spacing w:line="320" w:lineRule="exact"/>
              <w:rPr>
                <w:rFonts w:eastAsia="細明體" w:hAnsi="細明體"/>
                <w:b/>
                <w:sz w:val="24"/>
                <w:szCs w:val="24"/>
              </w:rPr>
            </w:pPr>
            <w:r w:rsidRPr="00EC3002">
              <w:rPr>
                <w:rFonts w:eastAsia="細明體" w:hAnsi="細明體" w:hint="eastAsia"/>
                <w:b/>
                <w:sz w:val="24"/>
                <w:szCs w:val="24"/>
              </w:rPr>
              <w:t>送請民間性別平等專家學者，進行</w:t>
            </w:r>
            <w:r w:rsidRPr="00EC3002">
              <w:rPr>
                <w:rFonts w:eastAsia="細明體" w:hAnsi="細明體"/>
                <w:b/>
                <w:sz w:val="24"/>
                <w:szCs w:val="24"/>
              </w:rPr>
              <w:t>程序參與</w:t>
            </w:r>
            <w:r w:rsidRPr="00EC3002">
              <w:rPr>
                <w:rFonts w:eastAsia="細明體" w:hAnsi="細明體" w:hint="eastAsia"/>
                <w:b/>
                <w:sz w:val="24"/>
                <w:szCs w:val="24"/>
              </w:rPr>
              <w:t>。</w:t>
            </w:r>
          </w:p>
        </w:tc>
      </w:tr>
      <w:tr w:rsidR="00EC3002" w:rsidRPr="00EC3002" w14:paraId="0A81A374" w14:textId="77777777" w:rsidTr="00BE5C70">
        <w:tc>
          <w:tcPr>
            <w:tcW w:w="3930" w:type="dxa"/>
            <w:vMerge/>
            <w:shd w:val="clear" w:color="auto" w:fill="auto"/>
          </w:tcPr>
          <w:p w14:paraId="20C07CA4" w14:textId="77777777" w:rsidR="00427AA4" w:rsidRPr="00EC3002" w:rsidRDefault="00427AA4" w:rsidP="00CC5D7E">
            <w:pPr>
              <w:spacing w:line="320" w:lineRule="exact"/>
              <w:rPr>
                <w:b/>
                <w:sz w:val="24"/>
                <w:szCs w:val="24"/>
              </w:rPr>
            </w:pPr>
          </w:p>
        </w:tc>
        <w:tc>
          <w:tcPr>
            <w:tcW w:w="1294" w:type="dxa"/>
            <w:shd w:val="clear" w:color="auto" w:fill="auto"/>
            <w:vAlign w:val="center"/>
          </w:tcPr>
          <w:p w14:paraId="137A61BE" w14:textId="77777777" w:rsidR="00427AA4" w:rsidRPr="00EC3002" w:rsidRDefault="00427AA4" w:rsidP="00CC5D7E">
            <w:pPr>
              <w:spacing w:line="320" w:lineRule="exact"/>
              <w:jc w:val="both"/>
              <w:rPr>
                <w:rFonts w:ascii="新細明體" w:hAnsi="新細明體"/>
                <w:b/>
                <w:sz w:val="24"/>
                <w:szCs w:val="24"/>
              </w:rPr>
            </w:pPr>
            <w:r w:rsidRPr="00EC3002">
              <w:rPr>
                <w:rFonts w:ascii="新細明體" w:hAnsi="新細明體"/>
                <w:b/>
                <w:sz w:val="24"/>
                <w:szCs w:val="24"/>
              </w:rPr>
              <w:t>□</w:t>
            </w:r>
            <w:r w:rsidRPr="00EC3002">
              <w:rPr>
                <w:rFonts w:ascii="新細明體" w:hAnsi="新細明體" w:hint="eastAsia"/>
                <w:b/>
                <w:sz w:val="24"/>
                <w:szCs w:val="24"/>
              </w:rPr>
              <w:t>請修正</w:t>
            </w:r>
          </w:p>
        </w:tc>
        <w:tc>
          <w:tcPr>
            <w:tcW w:w="4557" w:type="dxa"/>
            <w:shd w:val="clear" w:color="auto" w:fill="auto"/>
          </w:tcPr>
          <w:p w14:paraId="59047869" w14:textId="77777777" w:rsidR="00427AA4" w:rsidRPr="00EC3002" w:rsidRDefault="00427AA4" w:rsidP="00CC5D7E">
            <w:pPr>
              <w:spacing w:line="320" w:lineRule="exact"/>
              <w:rPr>
                <w:rFonts w:eastAsia="細明體" w:hAnsi="細明體"/>
                <w:b/>
                <w:sz w:val="24"/>
                <w:szCs w:val="24"/>
              </w:rPr>
            </w:pPr>
            <w:r w:rsidRPr="00EC3002">
              <w:rPr>
                <w:rFonts w:eastAsia="細明體" w:hAnsi="細明體" w:hint="eastAsia"/>
                <w:b/>
                <w:sz w:val="24"/>
                <w:szCs w:val="24"/>
              </w:rPr>
              <w:t>請說明應改善項目後，退回業務單位修正後，再送性別平等單位進行初評。</w:t>
            </w:r>
          </w:p>
          <w:p w14:paraId="1B8C2B70" w14:textId="77777777" w:rsidR="00427AA4" w:rsidRPr="00EC3002" w:rsidRDefault="00427AA4" w:rsidP="00CC5D7E">
            <w:pPr>
              <w:spacing w:line="320" w:lineRule="exact"/>
              <w:rPr>
                <w:rFonts w:eastAsia="細明體" w:hAnsi="細明體"/>
                <w:b/>
                <w:sz w:val="24"/>
                <w:szCs w:val="24"/>
              </w:rPr>
            </w:pPr>
            <w:r w:rsidRPr="00EC3002">
              <w:rPr>
                <w:rFonts w:eastAsia="細明體" w:hAnsi="細明體" w:hint="eastAsia"/>
                <w:b/>
                <w:sz w:val="24"/>
                <w:szCs w:val="24"/>
              </w:rPr>
              <w:t>說明：</w:t>
            </w:r>
          </w:p>
          <w:p w14:paraId="6B6B329D" w14:textId="77777777" w:rsidR="00427AA4" w:rsidRPr="00EC3002" w:rsidRDefault="00427AA4" w:rsidP="00CC5D7E">
            <w:pPr>
              <w:spacing w:line="320" w:lineRule="exact"/>
              <w:rPr>
                <w:rFonts w:eastAsia="細明體" w:hAnsi="細明體"/>
                <w:b/>
                <w:sz w:val="24"/>
                <w:szCs w:val="24"/>
              </w:rPr>
            </w:pPr>
          </w:p>
        </w:tc>
      </w:tr>
      <w:tr w:rsidR="00EC3002" w:rsidRPr="00EC3002" w14:paraId="006C82C3" w14:textId="77777777" w:rsidTr="00BE5C70">
        <w:tc>
          <w:tcPr>
            <w:tcW w:w="9781" w:type="dxa"/>
            <w:gridSpan w:val="3"/>
            <w:shd w:val="clear" w:color="auto" w:fill="auto"/>
          </w:tcPr>
          <w:p w14:paraId="2A685AB4" w14:textId="576EA540" w:rsidR="00427AA4" w:rsidRPr="00EC3002" w:rsidRDefault="00427AA4" w:rsidP="00CC5D7E">
            <w:pPr>
              <w:spacing w:line="320" w:lineRule="exact"/>
              <w:rPr>
                <w:rFonts w:eastAsia="細明體" w:hAnsi="細明體"/>
                <w:sz w:val="24"/>
                <w:szCs w:val="24"/>
              </w:rPr>
            </w:pPr>
            <w:r w:rsidRPr="00EC3002">
              <w:rPr>
                <w:rFonts w:eastAsia="細明體" w:hAnsi="細明體" w:hint="eastAsia"/>
                <w:b/>
                <w:sz w:val="24"/>
                <w:szCs w:val="24"/>
              </w:rPr>
              <w:t xml:space="preserve">性別平等辦公室　　</w:t>
            </w:r>
            <w:r w:rsidR="00EC3002">
              <w:rPr>
                <w:rFonts w:eastAsia="細明體" w:hAnsi="細明體" w:hint="eastAsia"/>
                <w:b/>
                <w:sz w:val="24"/>
                <w:szCs w:val="24"/>
              </w:rPr>
              <w:t>王</w:t>
            </w:r>
            <w:proofErr w:type="gramStart"/>
            <w:r w:rsidR="00EC3002">
              <w:rPr>
                <w:rFonts w:eastAsia="細明體" w:hAnsi="細明體" w:hint="eastAsia"/>
                <w:b/>
                <w:sz w:val="24"/>
                <w:szCs w:val="24"/>
              </w:rPr>
              <w:t>筑蓁</w:t>
            </w:r>
            <w:proofErr w:type="gramEnd"/>
            <w:r w:rsidRPr="00EC3002">
              <w:rPr>
                <w:rFonts w:eastAsia="細明體" w:hAnsi="細明體" w:hint="eastAsia"/>
                <w:b/>
                <w:sz w:val="24"/>
                <w:szCs w:val="24"/>
              </w:rPr>
              <w:t xml:space="preserve">　　　　　　　初評日期　</w:t>
            </w:r>
            <w:r w:rsidR="00EC3002">
              <w:rPr>
                <w:rFonts w:eastAsia="細明體" w:hAnsi="細明體" w:hint="eastAsia"/>
                <w:b/>
                <w:sz w:val="24"/>
                <w:szCs w:val="24"/>
              </w:rPr>
              <w:t>109</w:t>
            </w:r>
            <w:r w:rsidRPr="00EC3002">
              <w:rPr>
                <w:rFonts w:eastAsia="細明體" w:hAnsi="細明體" w:hint="eastAsia"/>
                <w:b/>
                <w:sz w:val="24"/>
                <w:szCs w:val="24"/>
              </w:rPr>
              <w:t xml:space="preserve">　年　</w:t>
            </w:r>
            <w:r w:rsidR="00EC3002">
              <w:rPr>
                <w:rFonts w:eastAsia="細明體" w:hAnsi="細明體" w:hint="eastAsia"/>
                <w:b/>
                <w:sz w:val="24"/>
                <w:szCs w:val="24"/>
              </w:rPr>
              <w:t>12</w:t>
            </w:r>
            <w:r w:rsidRPr="00EC3002">
              <w:rPr>
                <w:rFonts w:eastAsia="細明體" w:hAnsi="細明體" w:hint="eastAsia"/>
                <w:b/>
                <w:sz w:val="24"/>
                <w:szCs w:val="24"/>
              </w:rPr>
              <w:t xml:space="preserve">　月　</w:t>
            </w:r>
            <w:r w:rsidR="00EC3002">
              <w:rPr>
                <w:rFonts w:eastAsia="細明體" w:hAnsi="細明體" w:hint="eastAsia"/>
                <w:b/>
                <w:sz w:val="24"/>
                <w:szCs w:val="24"/>
              </w:rPr>
              <w:t>11</w:t>
            </w:r>
            <w:r w:rsidRPr="00EC3002">
              <w:rPr>
                <w:rFonts w:eastAsia="細明體" w:hAnsi="細明體" w:hint="eastAsia"/>
                <w:b/>
                <w:sz w:val="24"/>
                <w:szCs w:val="24"/>
              </w:rPr>
              <w:t xml:space="preserve">　日</w:t>
            </w:r>
          </w:p>
        </w:tc>
      </w:tr>
    </w:tbl>
    <w:p w14:paraId="5DE11E5F" w14:textId="77777777" w:rsidR="00427AA4" w:rsidRPr="00427AA4" w:rsidRDefault="00427AA4" w:rsidP="006B6659">
      <w:pPr>
        <w:spacing w:before="60" w:after="60" w:line="360" w:lineRule="exact"/>
        <w:ind w:left="-726"/>
        <w:jc w:val="both"/>
        <w:rPr>
          <w:rFonts w:ascii="新細明體" w:hAnsi="新細明體"/>
          <w:b/>
        </w:rPr>
        <w:sectPr w:rsidR="00427AA4" w:rsidRPr="00427AA4" w:rsidSect="00EB10EA">
          <w:footerReference w:type="default" r:id="rId8"/>
          <w:pgSz w:w="11906" w:h="16838"/>
          <w:pgMar w:top="851" w:right="707" w:bottom="397" w:left="1701" w:header="851" w:footer="331" w:gutter="0"/>
          <w:cols w:space="425"/>
          <w:docGrid w:type="lines" w:linePitch="360"/>
        </w:sectPr>
      </w:pPr>
    </w:p>
    <w:p w14:paraId="205710CF" w14:textId="77777777" w:rsidR="006B6659" w:rsidRPr="00066AE2" w:rsidRDefault="006B6659" w:rsidP="00240076">
      <w:pPr>
        <w:spacing w:line="360" w:lineRule="exact"/>
        <w:ind w:leftChars="-236" w:left="-566"/>
        <w:rPr>
          <w:rFonts w:ascii="新細明體" w:hAnsi="新細明體"/>
          <w:b/>
          <w:sz w:val="26"/>
          <w:szCs w:val="26"/>
        </w:rPr>
      </w:pPr>
      <w:r w:rsidRPr="00066AE2">
        <w:rPr>
          <w:rFonts w:ascii="新細明體" w:hAnsi="新細明體"/>
          <w:b/>
          <w:sz w:val="26"/>
          <w:szCs w:val="26"/>
        </w:rPr>
        <w:t>【第</w:t>
      </w:r>
      <w:r w:rsidR="00427AA4">
        <w:rPr>
          <w:rFonts w:ascii="新細明體" w:hAnsi="新細明體" w:hint="eastAsia"/>
          <w:b/>
          <w:sz w:val="26"/>
          <w:szCs w:val="26"/>
        </w:rPr>
        <w:t>三</w:t>
      </w:r>
      <w:r w:rsidRPr="00066AE2">
        <w:rPr>
          <w:rFonts w:ascii="新細明體" w:hAnsi="新細明體"/>
          <w:b/>
          <w:sz w:val="26"/>
          <w:szCs w:val="26"/>
        </w:rPr>
        <w:t>部分－程序參與】：由性別平等專家學者填寫</w:t>
      </w:r>
    </w:p>
    <w:tbl>
      <w:tblPr>
        <w:tblpPr w:leftFromText="180" w:rightFromText="180" w:vertAnchor="text" w:horzAnchor="margin" w:tblpX="-469" w:tblpY="160"/>
        <w:tblW w:w="9776" w:type="dxa"/>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12"/>
      </w:tblGrid>
      <w:tr w:rsidR="006B6659" w:rsidRPr="00066AE2" w14:paraId="398FBD3E" w14:textId="77777777" w:rsidTr="00240076">
        <w:trPr>
          <w:cantSplit/>
          <w:trHeight w:val="410"/>
        </w:trPr>
        <w:tc>
          <w:tcPr>
            <w:tcW w:w="9776" w:type="dxa"/>
            <w:gridSpan w:val="2"/>
            <w:tcBorders>
              <w:top w:val="thinThickSmallGap" w:sz="24" w:space="0" w:color="auto"/>
              <w:bottom w:val="single" w:sz="4" w:space="0" w:color="auto"/>
            </w:tcBorders>
            <w:shd w:val="clear" w:color="auto" w:fill="E7E6E6"/>
          </w:tcPr>
          <w:p w14:paraId="472CA286" w14:textId="77777777" w:rsidR="006B6659" w:rsidRPr="00066AE2" w:rsidRDefault="006B6659" w:rsidP="00240076">
            <w:pPr>
              <w:spacing w:line="360" w:lineRule="exact"/>
              <w:rPr>
                <w:rFonts w:ascii="新細明體" w:hAnsi="新細明體"/>
                <w:b/>
              </w:rPr>
            </w:pPr>
            <w:r w:rsidRPr="00066AE2">
              <w:rPr>
                <w:rFonts w:ascii="新細明體" w:hAnsi="新細明體"/>
              </w:rPr>
              <w:t>程序參與之性別平等專家學者應符合下列</w:t>
            </w:r>
            <w:r w:rsidRPr="00066AE2">
              <w:rPr>
                <w:rFonts w:ascii="新細明體" w:hAnsi="新細明體" w:hint="eastAsia"/>
              </w:rPr>
              <w:t>資格</w:t>
            </w:r>
            <w:r w:rsidRPr="00066AE2">
              <w:rPr>
                <w:rFonts w:ascii="新細明體" w:hAnsi="新細明體"/>
              </w:rPr>
              <w:t>之</w:t>
            </w:r>
            <w:proofErr w:type="gramStart"/>
            <w:r w:rsidRPr="00066AE2">
              <w:rPr>
                <w:rFonts w:ascii="新細明體" w:hAnsi="新細明體" w:hint="eastAsia"/>
              </w:rPr>
              <w:t>一</w:t>
            </w:r>
            <w:proofErr w:type="gramEnd"/>
            <w:r w:rsidRPr="00066AE2">
              <w:rPr>
                <w:rFonts w:ascii="新細明體" w:hAnsi="新細明體"/>
              </w:rPr>
              <w:t>：</w:t>
            </w:r>
          </w:p>
          <w:p w14:paraId="1663D9E8" w14:textId="77777777" w:rsidR="006B6659" w:rsidRPr="00066AE2" w:rsidRDefault="006B6659" w:rsidP="00240076">
            <w:pPr>
              <w:spacing w:line="360" w:lineRule="exact"/>
              <w:ind w:left="425" w:rightChars="8" w:right="19" w:hangingChars="177" w:hanging="425"/>
              <w:rPr>
                <w:rFonts w:ascii="新細明體" w:hAnsi="新細明體"/>
              </w:rPr>
            </w:pPr>
            <w:r w:rsidRPr="00066AE2">
              <w:rPr>
                <w:rFonts w:ascii="新細明體" w:hAnsi="新細明體" w:hint="eastAsia"/>
              </w:rPr>
              <w:t>□1.現任臺</w:t>
            </w:r>
            <w:r w:rsidRPr="00066AE2">
              <w:rPr>
                <w:rFonts w:ascii="新細明體" w:hAnsi="新細明體"/>
              </w:rPr>
              <w:t>灣國家婦女館網站「性別主流化人才資料庫」</w:t>
            </w:r>
            <w:r w:rsidRPr="00066AE2">
              <w:rPr>
                <w:rFonts w:ascii="新細明體" w:hAnsi="新細明體" w:hint="eastAsia"/>
              </w:rPr>
              <w:t>公</w:t>
            </w:r>
            <w:r w:rsidRPr="00066AE2">
              <w:rPr>
                <w:rFonts w:ascii="新細明體" w:hAnsi="新細明體"/>
              </w:rPr>
              <w:t>、</w:t>
            </w:r>
            <w:r w:rsidRPr="00066AE2">
              <w:rPr>
                <w:rFonts w:ascii="新細明體" w:hAnsi="新細明體" w:hint="eastAsia"/>
              </w:rPr>
              <w:t>私部門之專家學者；其中公部門專家應非本機關及所屬機關之人員</w:t>
            </w:r>
            <w:proofErr w:type="gramStart"/>
            <w:r w:rsidRPr="00066AE2">
              <w:rPr>
                <w:rFonts w:ascii="新細明體" w:hAnsi="新細明體" w:hint="eastAsia"/>
              </w:rPr>
              <w:t>（</w:t>
            </w:r>
            <w:proofErr w:type="gramEnd"/>
            <w:r w:rsidRPr="00066AE2">
              <w:rPr>
                <w:rFonts w:ascii="新細明體" w:hAnsi="新細明體" w:hint="eastAsia"/>
                <w:w w:val="90"/>
              </w:rPr>
              <w:t>人才資料庫網址:</w:t>
            </w:r>
            <w:hyperlink r:id="rId9" w:history="1">
              <w:r w:rsidRPr="00066AE2">
                <w:rPr>
                  <w:rFonts w:ascii="新細明體" w:hAnsi="新細明體"/>
                  <w:w w:val="90"/>
                </w:rPr>
                <w:t>http://www.taiwanwomencenter.org.tw/</w:t>
              </w:r>
            </w:hyperlink>
            <w:proofErr w:type="gramStart"/>
            <w:r w:rsidRPr="00066AE2">
              <w:rPr>
                <w:rFonts w:ascii="新細明體" w:hAnsi="新細明體" w:hint="eastAsia"/>
              </w:rPr>
              <w:t>）</w:t>
            </w:r>
            <w:proofErr w:type="gramEnd"/>
            <w:r w:rsidRPr="00066AE2">
              <w:rPr>
                <w:rFonts w:ascii="新細明體" w:hAnsi="新細明體" w:hint="eastAsia"/>
              </w:rPr>
              <w:t>。</w:t>
            </w:r>
          </w:p>
          <w:p w14:paraId="0FAB49FD" w14:textId="77777777" w:rsidR="006B6659" w:rsidRPr="00066AE2" w:rsidRDefault="006B6659" w:rsidP="00240076">
            <w:pPr>
              <w:spacing w:line="360" w:lineRule="exact"/>
              <w:ind w:rightChars="-49" w:right="-118"/>
              <w:rPr>
                <w:rFonts w:ascii="新細明體" w:hAnsi="新細明體"/>
              </w:rPr>
            </w:pPr>
            <w:r w:rsidRPr="00066AE2">
              <w:rPr>
                <w:rFonts w:ascii="新細明體" w:hAnsi="新細明體" w:hint="eastAsia"/>
              </w:rPr>
              <w:t>□2.</w:t>
            </w:r>
            <w:r w:rsidRPr="00066AE2">
              <w:rPr>
                <w:rFonts w:ascii="新細明體" w:hAnsi="新細明體"/>
              </w:rPr>
              <w:t>現任或曾任行政院性別平等會民間委員。</w:t>
            </w:r>
          </w:p>
          <w:p w14:paraId="394224EF" w14:textId="5CF4A6B6" w:rsidR="006B6659" w:rsidRPr="00066AE2" w:rsidRDefault="007A6351" w:rsidP="00240076">
            <w:pPr>
              <w:spacing w:line="360" w:lineRule="exact"/>
              <w:ind w:rightChars="-49" w:right="-118"/>
              <w:rPr>
                <w:rFonts w:ascii="新細明體" w:hAnsi="新細明體"/>
              </w:rPr>
            </w:pPr>
            <w:r>
              <w:rPr>
                <w:rFonts w:ascii="新細明體" w:hAnsi="新細明體" w:hint="eastAsia"/>
              </w:rPr>
              <w:sym w:font="Wingdings" w:char="F0FE"/>
            </w:r>
            <w:r w:rsidR="006B6659" w:rsidRPr="00066AE2">
              <w:rPr>
                <w:rFonts w:ascii="新細明體" w:hAnsi="新細明體" w:hint="eastAsia"/>
              </w:rPr>
              <w:t>3.</w:t>
            </w:r>
            <w:r w:rsidR="006B6659" w:rsidRPr="00066AE2">
              <w:rPr>
                <w:rFonts w:ascii="新細明體" w:hAnsi="新細明體"/>
              </w:rPr>
              <w:t>現任或曾任</w:t>
            </w:r>
            <w:r w:rsidR="006B6659" w:rsidRPr="00066AE2">
              <w:rPr>
                <w:rFonts w:ascii="新細明體" w:hAnsi="新細明體" w:hint="eastAsia"/>
              </w:rPr>
              <w:t>各</w:t>
            </w:r>
            <w:r w:rsidR="006B6659" w:rsidRPr="00066AE2">
              <w:rPr>
                <w:rFonts w:ascii="新細明體" w:hAnsi="新細明體"/>
              </w:rPr>
              <w:t>部會性別平等專案小組民間委員。</w:t>
            </w:r>
          </w:p>
        </w:tc>
      </w:tr>
      <w:tr w:rsidR="006B6659" w:rsidRPr="00066AE2" w14:paraId="0B10E66E" w14:textId="77777777" w:rsidTr="00240076">
        <w:trPr>
          <w:cantSplit/>
          <w:trHeight w:val="446"/>
        </w:trPr>
        <w:tc>
          <w:tcPr>
            <w:tcW w:w="9776" w:type="dxa"/>
            <w:gridSpan w:val="2"/>
            <w:shd w:val="clear" w:color="auto" w:fill="auto"/>
            <w:vAlign w:val="center"/>
          </w:tcPr>
          <w:p w14:paraId="5A5BB3E3" w14:textId="77777777" w:rsidR="006B6659" w:rsidRPr="00066AE2" w:rsidRDefault="006B6659" w:rsidP="00240076">
            <w:pPr>
              <w:adjustRightInd w:val="0"/>
              <w:snapToGrid w:val="0"/>
              <w:spacing w:before="60" w:after="60" w:line="360" w:lineRule="exact"/>
              <w:ind w:leftChars="-59" w:left="178" w:hangingChars="133" w:hanging="320"/>
              <w:jc w:val="both"/>
              <w:rPr>
                <w:rFonts w:ascii="新細明體" w:hAnsi="新細明體"/>
                <w:b/>
              </w:rPr>
            </w:pPr>
            <w:r w:rsidRPr="00066AE2">
              <w:rPr>
                <w:rFonts w:ascii="新細明體" w:hAnsi="新細明體"/>
                <w:b/>
              </w:rPr>
              <w:t>（一）基本資料</w:t>
            </w:r>
          </w:p>
        </w:tc>
      </w:tr>
      <w:tr w:rsidR="006B6659" w:rsidRPr="00066AE2" w14:paraId="1969592B" w14:textId="77777777" w:rsidTr="006C27F5">
        <w:trPr>
          <w:cantSplit/>
          <w:trHeight w:val="446"/>
        </w:trPr>
        <w:tc>
          <w:tcPr>
            <w:tcW w:w="3964" w:type="dxa"/>
            <w:shd w:val="clear" w:color="auto" w:fill="auto"/>
            <w:vAlign w:val="center"/>
          </w:tcPr>
          <w:p w14:paraId="2264D112" w14:textId="77777777" w:rsidR="006B6659" w:rsidRPr="00066AE2" w:rsidRDefault="006B6659" w:rsidP="00240076">
            <w:pPr>
              <w:adjustRightInd w:val="0"/>
              <w:snapToGrid w:val="0"/>
              <w:spacing w:before="60" w:after="60" w:line="360" w:lineRule="exact"/>
              <w:ind w:rightChars="-45" w:right="-108"/>
              <w:rPr>
                <w:rFonts w:ascii="新細明體" w:hAnsi="新細明體"/>
              </w:rPr>
            </w:pPr>
            <w:r w:rsidRPr="00066AE2">
              <w:rPr>
                <w:rFonts w:ascii="新細明體" w:hAnsi="新細明體"/>
              </w:rPr>
              <w:t>1.程序參與期程或時間</w:t>
            </w:r>
          </w:p>
        </w:tc>
        <w:tc>
          <w:tcPr>
            <w:tcW w:w="5812" w:type="dxa"/>
            <w:shd w:val="clear" w:color="auto" w:fill="auto"/>
            <w:vAlign w:val="center"/>
          </w:tcPr>
          <w:p w14:paraId="10B5617B" w14:textId="4E10828A" w:rsidR="006B6659" w:rsidRPr="00066AE2" w:rsidRDefault="006B6659" w:rsidP="00396AE8">
            <w:pPr>
              <w:adjustRightInd w:val="0"/>
              <w:snapToGrid w:val="0"/>
              <w:spacing w:before="60" w:after="60" w:line="360" w:lineRule="exact"/>
              <w:ind w:leftChars="-45" w:left="-108" w:rightChars="-45" w:right="-108" w:firstLineChars="100" w:firstLine="240"/>
              <w:jc w:val="both"/>
              <w:rPr>
                <w:rFonts w:ascii="新細明體" w:hAnsi="新細明體"/>
              </w:rPr>
            </w:pPr>
            <w:r w:rsidRPr="00066AE2">
              <w:rPr>
                <w:rFonts w:ascii="新細明體" w:hAnsi="新細明體"/>
              </w:rPr>
              <w:t xml:space="preserve"> </w:t>
            </w:r>
            <w:r w:rsidR="00396AE8">
              <w:rPr>
                <w:rFonts w:ascii="新細明體" w:hAnsi="新細明體"/>
              </w:rPr>
              <w:t>109</w:t>
            </w:r>
            <w:r w:rsidRPr="00066AE2">
              <w:rPr>
                <w:rFonts w:ascii="新細明體" w:hAnsi="新細明體"/>
              </w:rPr>
              <w:t xml:space="preserve">  年 </w:t>
            </w:r>
            <w:r w:rsidR="00396AE8">
              <w:rPr>
                <w:rFonts w:ascii="新細明體" w:hAnsi="新細明體"/>
              </w:rPr>
              <w:t>12</w:t>
            </w:r>
            <w:r w:rsidRPr="00066AE2">
              <w:rPr>
                <w:rFonts w:ascii="新細明體" w:hAnsi="新細明體"/>
              </w:rPr>
              <w:t xml:space="preserve"> 月  </w:t>
            </w:r>
            <w:r w:rsidR="00396AE8">
              <w:rPr>
                <w:rFonts w:ascii="新細明體" w:hAnsi="新細明體"/>
              </w:rPr>
              <w:t>10</w:t>
            </w:r>
            <w:r w:rsidRPr="00066AE2">
              <w:rPr>
                <w:rFonts w:ascii="新細明體" w:hAnsi="新細明體"/>
              </w:rPr>
              <w:t xml:space="preserve"> 日</w:t>
            </w:r>
            <w:r w:rsidRPr="00066AE2">
              <w:rPr>
                <w:rFonts w:ascii="新細明體" w:hAnsi="新細明體" w:hint="eastAsia"/>
              </w:rPr>
              <w:t xml:space="preserve">   </w:t>
            </w:r>
            <w:r w:rsidRPr="00066AE2">
              <w:rPr>
                <w:rFonts w:ascii="新細明體" w:hAnsi="新細明體"/>
              </w:rPr>
              <w:t xml:space="preserve">至 </w:t>
            </w:r>
            <w:r w:rsidR="00396AE8">
              <w:rPr>
                <w:rFonts w:ascii="新細明體" w:hAnsi="新細明體"/>
              </w:rPr>
              <w:t>109</w:t>
            </w:r>
            <w:r w:rsidRPr="00066AE2">
              <w:rPr>
                <w:rFonts w:ascii="新細明體" w:hAnsi="新細明體"/>
              </w:rPr>
              <w:t xml:space="preserve">年  </w:t>
            </w:r>
            <w:r w:rsidR="00396AE8">
              <w:rPr>
                <w:rFonts w:ascii="新細明體" w:hAnsi="新細明體"/>
              </w:rPr>
              <w:t>12</w:t>
            </w:r>
            <w:r w:rsidRPr="00066AE2">
              <w:rPr>
                <w:rFonts w:ascii="新細明體" w:hAnsi="新細明體"/>
              </w:rPr>
              <w:t xml:space="preserve">月 </w:t>
            </w:r>
            <w:r w:rsidR="00396AE8">
              <w:rPr>
                <w:rFonts w:ascii="新細明體" w:hAnsi="新細明體"/>
              </w:rPr>
              <w:t>14</w:t>
            </w:r>
            <w:r w:rsidRPr="00066AE2">
              <w:rPr>
                <w:rFonts w:ascii="新細明體" w:hAnsi="新細明體"/>
              </w:rPr>
              <w:t>日</w:t>
            </w:r>
          </w:p>
        </w:tc>
      </w:tr>
      <w:tr w:rsidR="006B6659" w:rsidRPr="00066AE2" w14:paraId="7A860F40" w14:textId="77777777" w:rsidTr="006C27F5">
        <w:trPr>
          <w:cantSplit/>
          <w:trHeight w:val="446"/>
        </w:trPr>
        <w:tc>
          <w:tcPr>
            <w:tcW w:w="3964" w:type="dxa"/>
            <w:shd w:val="clear" w:color="auto" w:fill="auto"/>
            <w:vAlign w:val="center"/>
          </w:tcPr>
          <w:p w14:paraId="798E83E9" w14:textId="77777777" w:rsidR="006B6659" w:rsidRPr="00066AE2" w:rsidRDefault="006B6659" w:rsidP="00240076">
            <w:pPr>
              <w:adjustRightInd w:val="0"/>
              <w:snapToGrid w:val="0"/>
              <w:spacing w:before="60" w:after="60" w:line="360" w:lineRule="exact"/>
              <w:ind w:leftChars="3" w:left="141" w:rightChars="13" w:right="31" w:hangingChars="56" w:hanging="134"/>
              <w:rPr>
                <w:rFonts w:ascii="新細明體" w:hAnsi="新細明體"/>
              </w:rPr>
            </w:pPr>
            <w:r w:rsidRPr="00066AE2">
              <w:rPr>
                <w:rFonts w:ascii="新細明體" w:hAnsi="新細明體"/>
              </w:rPr>
              <w:t>2.參與者姓名、職稱、服務單位及其專長領域</w:t>
            </w:r>
          </w:p>
        </w:tc>
        <w:tc>
          <w:tcPr>
            <w:tcW w:w="5812" w:type="dxa"/>
            <w:tcBorders>
              <w:bottom w:val="single" w:sz="4" w:space="0" w:color="auto"/>
            </w:tcBorders>
            <w:shd w:val="clear" w:color="auto" w:fill="auto"/>
          </w:tcPr>
          <w:p w14:paraId="1FB5E98E" w14:textId="77777777" w:rsidR="006B6659" w:rsidRDefault="00396AE8" w:rsidP="00240076">
            <w:pPr>
              <w:adjustRightInd w:val="0"/>
              <w:snapToGrid w:val="0"/>
              <w:spacing w:before="60" w:after="60" w:line="360" w:lineRule="exact"/>
              <w:ind w:leftChars="-45" w:left="70" w:rightChars="-45" w:right="-108" w:hangingChars="74" w:hanging="178"/>
              <w:rPr>
                <w:rFonts w:ascii="新細明體" w:hAnsi="新細明體"/>
              </w:rPr>
            </w:pPr>
            <w:r>
              <w:rPr>
                <w:rFonts w:ascii="新細明體" w:hAnsi="新細明體" w:hint="eastAsia"/>
              </w:rPr>
              <w:t>柯</w:t>
            </w:r>
            <w:r>
              <w:rPr>
                <w:rFonts w:ascii="新細明體" w:hAnsi="新細明體"/>
              </w:rPr>
              <w:t>玲琴</w:t>
            </w:r>
            <w:r>
              <w:rPr>
                <w:rFonts w:ascii="新細明體" w:hAnsi="新細明體" w:hint="eastAsia"/>
              </w:rPr>
              <w:t>/崑</w:t>
            </w:r>
            <w:r>
              <w:rPr>
                <w:rFonts w:ascii="新細明體" w:hAnsi="新細明體"/>
              </w:rPr>
              <w:t>山科技大學資訊</w:t>
            </w:r>
            <w:r>
              <w:rPr>
                <w:rFonts w:ascii="新細明體" w:hAnsi="新細明體" w:hint="eastAsia"/>
              </w:rPr>
              <w:t>傳</w:t>
            </w:r>
            <w:r>
              <w:rPr>
                <w:rFonts w:ascii="新細明體" w:hAnsi="新細明體"/>
              </w:rPr>
              <w:t>播系</w:t>
            </w:r>
          </w:p>
          <w:p w14:paraId="6B6771CF" w14:textId="3026E915" w:rsidR="00396AE8" w:rsidRPr="00396AE8" w:rsidRDefault="00396AE8" w:rsidP="00240076">
            <w:pPr>
              <w:adjustRightInd w:val="0"/>
              <w:snapToGrid w:val="0"/>
              <w:spacing w:before="60" w:after="60" w:line="360" w:lineRule="exact"/>
              <w:ind w:leftChars="-45" w:left="70" w:rightChars="-45" w:right="-108" w:hangingChars="74" w:hanging="178"/>
              <w:rPr>
                <w:rFonts w:ascii="新細明體" w:hAnsi="新細明體"/>
              </w:rPr>
            </w:pPr>
            <w:r>
              <w:rPr>
                <w:rFonts w:ascii="新細明體" w:hAnsi="新細明體" w:hint="eastAsia"/>
              </w:rPr>
              <w:t>媒</w:t>
            </w:r>
            <w:r>
              <w:rPr>
                <w:rFonts w:ascii="新細明體" w:hAnsi="新細明體"/>
              </w:rPr>
              <w:t>體與科技、性別與科技、</w:t>
            </w:r>
            <w:r>
              <w:rPr>
                <w:rFonts w:ascii="新細明體" w:hAnsi="新細明體" w:hint="eastAsia"/>
              </w:rPr>
              <w:t>網</w:t>
            </w:r>
            <w:r>
              <w:rPr>
                <w:rFonts w:ascii="新細明體" w:hAnsi="新細明體"/>
              </w:rPr>
              <w:t>路行銷、</w:t>
            </w:r>
            <w:r w:rsidR="00043AB7">
              <w:rPr>
                <w:rFonts w:ascii="新細明體" w:hAnsi="新細明體" w:hint="eastAsia"/>
              </w:rPr>
              <w:t>性別平等教育</w:t>
            </w:r>
          </w:p>
        </w:tc>
      </w:tr>
      <w:tr w:rsidR="006B6659" w:rsidRPr="00066AE2" w14:paraId="5BD530DB" w14:textId="77777777" w:rsidTr="006C27F5">
        <w:trPr>
          <w:cantSplit/>
          <w:trHeight w:val="446"/>
        </w:trPr>
        <w:tc>
          <w:tcPr>
            <w:tcW w:w="3964" w:type="dxa"/>
            <w:shd w:val="clear" w:color="auto" w:fill="auto"/>
            <w:vAlign w:val="center"/>
          </w:tcPr>
          <w:p w14:paraId="0404109A" w14:textId="77777777" w:rsidR="006B6659" w:rsidRPr="00066AE2" w:rsidRDefault="006B6659" w:rsidP="00240076">
            <w:pPr>
              <w:adjustRightInd w:val="0"/>
              <w:snapToGrid w:val="0"/>
              <w:spacing w:before="60" w:after="60" w:line="360" w:lineRule="exact"/>
              <w:ind w:rightChars="-45" w:right="-108"/>
              <w:rPr>
                <w:rFonts w:ascii="新細明體" w:hAnsi="新細明體"/>
              </w:rPr>
            </w:pPr>
            <w:r w:rsidRPr="00066AE2">
              <w:rPr>
                <w:rFonts w:ascii="新細明體" w:hAnsi="新細明體"/>
              </w:rPr>
              <w:t>3.參與方式</w:t>
            </w:r>
          </w:p>
        </w:tc>
        <w:tc>
          <w:tcPr>
            <w:tcW w:w="5812" w:type="dxa"/>
            <w:shd w:val="clear" w:color="auto" w:fill="auto"/>
            <w:vAlign w:val="center"/>
          </w:tcPr>
          <w:p w14:paraId="2AFD8B49" w14:textId="1DDAC737" w:rsidR="006B6659" w:rsidRPr="00066AE2" w:rsidRDefault="006B6659" w:rsidP="00396AE8">
            <w:pPr>
              <w:adjustRightInd w:val="0"/>
              <w:snapToGrid w:val="0"/>
              <w:spacing w:before="60" w:after="60" w:line="360" w:lineRule="exact"/>
              <w:ind w:leftChars="-10" w:left="-24" w:rightChars="-45" w:right="-108"/>
              <w:jc w:val="both"/>
              <w:rPr>
                <w:rFonts w:ascii="新細明體" w:hAnsi="新細明體"/>
              </w:rPr>
            </w:pPr>
            <w:r w:rsidRPr="00066AE2">
              <w:rPr>
                <w:rFonts w:ascii="新細明體" w:hAnsi="新細明體"/>
              </w:rPr>
              <w:t>□計畫</w:t>
            </w:r>
            <w:proofErr w:type="gramStart"/>
            <w:r w:rsidRPr="00066AE2">
              <w:rPr>
                <w:rFonts w:ascii="新細明體" w:hAnsi="新細明體"/>
              </w:rPr>
              <w:t>研</w:t>
            </w:r>
            <w:proofErr w:type="gramEnd"/>
            <w:r w:rsidRPr="00066AE2">
              <w:rPr>
                <w:rFonts w:ascii="新細明體" w:hAnsi="新細明體"/>
              </w:rPr>
              <w:t>商會議  □</w:t>
            </w:r>
            <w:r w:rsidR="00C83B82">
              <w:rPr>
                <w:rFonts w:ascii="新細明體" w:hAnsi="新細明體"/>
              </w:rPr>
              <w:t>性別平等專案小組</w:t>
            </w:r>
            <w:r w:rsidR="00396AE8">
              <w:rPr>
                <w:rFonts w:ascii="新細明體" w:hAnsi="新細明體"/>
              </w:rPr>
              <w:sym w:font="Wingdings" w:char="F0FE"/>
            </w:r>
            <w:r w:rsidRPr="00066AE2">
              <w:rPr>
                <w:rFonts w:ascii="新細明體" w:hAnsi="新細明體"/>
              </w:rPr>
              <w:t>書面意見</w:t>
            </w:r>
          </w:p>
        </w:tc>
      </w:tr>
      <w:tr w:rsidR="006B6659" w:rsidRPr="00066AE2" w14:paraId="1326CFDD" w14:textId="77777777" w:rsidTr="00240076">
        <w:trPr>
          <w:cantSplit/>
          <w:trHeight w:val="446"/>
        </w:trPr>
        <w:tc>
          <w:tcPr>
            <w:tcW w:w="9776" w:type="dxa"/>
            <w:gridSpan w:val="2"/>
            <w:shd w:val="clear" w:color="auto" w:fill="auto"/>
          </w:tcPr>
          <w:p w14:paraId="1CC02A63" w14:textId="77777777" w:rsidR="006B6659" w:rsidRPr="00066AE2" w:rsidRDefault="006B6659" w:rsidP="00240076">
            <w:pPr>
              <w:spacing w:before="60" w:after="60" w:line="360" w:lineRule="exact"/>
              <w:ind w:leftChars="-59" w:left="31" w:hangingChars="72" w:hanging="173"/>
              <w:jc w:val="both"/>
              <w:rPr>
                <w:rFonts w:ascii="新細明體" w:hAnsi="新細明體"/>
              </w:rPr>
            </w:pPr>
            <w:r w:rsidRPr="00066AE2">
              <w:rPr>
                <w:rFonts w:ascii="新細明體" w:hAnsi="新細明體"/>
                <w:b/>
              </w:rPr>
              <w:t>（二）主要意見</w:t>
            </w:r>
            <w:r w:rsidRPr="00066AE2">
              <w:rPr>
                <w:rFonts w:ascii="新細明體" w:hAnsi="新細明體" w:hint="eastAsia"/>
              </w:rPr>
              <w:t>（請通知程序參與者恪遵保密義務）</w:t>
            </w:r>
          </w:p>
        </w:tc>
      </w:tr>
      <w:tr w:rsidR="006B6659" w:rsidRPr="00066AE2" w14:paraId="4198F8C5" w14:textId="77777777" w:rsidTr="006C27F5">
        <w:trPr>
          <w:cantSplit/>
          <w:trHeight w:val="361"/>
        </w:trPr>
        <w:tc>
          <w:tcPr>
            <w:tcW w:w="3964" w:type="dxa"/>
            <w:shd w:val="clear" w:color="auto" w:fill="auto"/>
            <w:vAlign w:val="center"/>
          </w:tcPr>
          <w:p w14:paraId="53011817" w14:textId="77777777" w:rsidR="006B6659" w:rsidRPr="00066AE2" w:rsidRDefault="006B6659" w:rsidP="00240076">
            <w:pPr>
              <w:spacing w:before="60" w:after="60" w:line="360" w:lineRule="exact"/>
              <w:ind w:left="142" w:hangingChars="59" w:hanging="142"/>
              <w:jc w:val="both"/>
              <w:rPr>
                <w:rFonts w:ascii="新細明體" w:hAnsi="新細明體"/>
              </w:rPr>
            </w:pPr>
            <w:r w:rsidRPr="00066AE2">
              <w:rPr>
                <w:rFonts w:ascii="新細明體" w:hAnsi="新細明體"/>
              </w:rPr>
              <w:t>4.性別平等相關法規政策相關性評估之合宜性</w:t>
            </w:r>
          </w:p>
        </w:tc>
        <w:tc>
          <w:tcPr>
            <w:tcW w:w="5812" w:type="dxa"/>
            <w:shd w:val="clear" w:color="auto" w:fill="auto"/>
          </w:tcPr>
          <w:p w14:paraId="6C061D25" w14:textId="328E034E" w:rsidR="006B6659" w:rsidRPr="00043AB7" w:rsidRDefault="0066238B" w:rsidP="00043AB7">
            <w:pPr>
              <w:adjustRightInd w:val="0"/>
              <w:snapToGrid w:val="0"/>
              <w:spacing w:before="60" w:after="60" w:line="360" w:lineRule="exact"/>
              <w:ind w:leftChars="-45" w:left="-108" w:rightChars="-45" w:right="-108"/>
              <w:rPr>
                <w:rFonts w:ascii="新細明體" w:hAnsi="新細明體"/>
              </w:rPr>
            </w:pPr>
            <w:r>
              <w:rPr>
                <w:rFonts w:ascii="新細明體" w:hAnsi="新細明體" w:hint="eastAsia"/>
              </w:rPr>
              <w:t>依據項目</w:t>
            </w:r>
            <w:r w:rsidR="001A67A6">
              <w:rPr>
                <w:rFonts w:ascii="新細明體" w:hAnsi="新細明體" w:hint="eastAsia"/>
              </w:rPr>
              <w:t>1</w:t>
            </w:r>
            <w:r>
              <w:rPr>
                <w:rFonts w:ascii="新細明體" w:hAnsi="新細明體" w:hint="eastAsia"/>
              </w:rPr>
              <w:t>-1本</w:t>
            </w:r>
            <w:r w:rsidR="008A7A50" w:rsidRPr="008A7A50">
              <w:rPr>
                <w:rFonts w:ascii="新細明體" w:hAnsi="新細明體" w:hint="eastAsia"/>
              </w:rPr>
              <w:t>計畫參</w:t>
            </w:r>
            <w:r w:rsidR="008A7A50" w:rsidRPr="008A7A50">
              <w:rPr>
                <w:rFonts w:ascii="新細明體" w:hAnsi="新細明體"/>
              </w:rPr>
              <w:t>酌CEDAW第三條</w:t>
            </w:r>
            <w:r w:rsidR="008A7A50" w:rsidRPr="008A7A50">
              <w:rPr>
                <w:rFonts w:ascii="新細明體" w:hAnsi="新細明體" w:hint="eastAsia"/>
              </w:rPr>
              <w:t>內</w:t>
            </w:r>
            <w:r w:rsidR="008A7A50" w:rsidRPr="008A7A50">
              <w:rPr>
                <w:rFonts w:ascii="新細明體" w:hAnsi="新細明體"/>
              </w:rPr>
              <w:t>容及</w:t>
            </w:r>
            <w:r w:rsidR="008A7A50" w:rsidRPr="008A7A50">
              <w:rPr>
                <w:rFonts w:ascii="新細明體" w:hAnsi="新細明體" w:hint="eastAsia"/>
              </w:rPr>
              <w:t>符</w:t>
            </w:r>
            <w:r w:rsidR="008A7A50" w:rsidRPr="008A7A50">
              <w:rPr>
                <w:rFonts w:ascii="新細明體" w:hAnsi="新細明體"/>
              </w:rPr>
              <w:t>合</w:t>
            </w:r>
            <w:r w:rsidR="008A7A50" w:rsidRPr="008A7A50">
              <w:rPr>
                <w:rFonts w:ascii="新細明體" w:hAnsi="新細明體" w:hint="eastAsia"/>
              </w:rPr>
              <w:t>社</w:t>
            </w:r>
            <w:r w:rsidR="008A7A50" w:rsidRPr="008A7A50">
              <w:rPr>
                <w:rFonts w:ascii="新細明體" w:hAnsi="新細明體"/>
              </w:rPr>
              <w:t>會</w:t>
            </w:r>
            <w:r w:rsidR="008A7A50" w:rsidRPr="008A7A50">
              <w:rPr>
                <w:rFonts w:ascii="新細明體" w:hAnsi="新細明體" w:hint="eastAsia"/>
              </w:rPr>
              <w:t>增加各性別所使用之公廁設施數量，達到性別平衡之目標</w:t>
            </w:r>
            <w:r w:rsidR="008A7A50">
              <w:rPr>
                <w:rFonts w:ascii="新細明體" w:hAnsi="新細明體" w:hint="eastAsia"/>
              </w:rPr>
              <w:t>具</w:t>
            </w:r>
            <w:r w:rsidR="008A7A50">
              <w:rPr>
                <w:rFonts w:ascii="新細明體" w:hAnsi="新細明體"/>
              </w:rPr>
              <w:t>合</w:t>
            </w:r>
            <w:r w:rsidR="008A7A50">
              <w:rPr>
                <w:rFonts w:ascii="新細明體" w:hAnsi="新細明體" w:hint="eastAsia"/>
              </w:rPr>
              <w:t>宜</w:t>
            </w:r>
            <w:r w:rsidR="008A7A50">
              <w:rPr>
                <w:rFonts w:ascii="新細明體" w:hAnsi="新細明體"/>
              </w:rPr>
              <w:t>性。</w:t>
            </w:r>
          </w:p>
        </w:tc>
      </w:tr>
      <w:tr w:rsidR="006B6659" w:rsidRPr="00066AE2" w14:paraId="064FE758" w14:textId="77777777" w:rsidTr="006C27F5">
        <w:trPr>
          <w:cantSplit/>
          <w:trHeight w:val="361"/>
        </w:trPr>
        <w:tc>
          <w:tcPr>
            <w:tcW w:w="3964" w:type="dxa"/>
            <w:shd w:val="clear" w:color="auto" w:fill="auto"/>
            <w:vAlign w:val="center"/>
          </w:tcPr>
          <w:p w14:paraId="248C7FCD" w14:textId="77777777" w:rsidR="006B6659" w:rsidRPr="00066AE2" w:rsidRDefault="006B6659" w:rsidP="00240076">
            <w:pPr>
              <w:spacing w:line="360" w:lineRule="exact"/>
              <w:jc w:val="both"/>
              <w:rPr>
                <w:rFonts w:ascii="新細明體" w:hAnsi="新細明體"/>
              </w:rPr>
            </w:pPr>
            <w:r w:rsidRPr="00066AE2">
              <w:rPr>
                <w:rFonts w:ascii="新細明體" w:hAnsi="新細明體"/>
              </w:rPr>
              <w:t>5.性別統計及性別分析之合宜性</w:t>
            </w:r>
          </w:p>
        </w:tc>
        <w:tc>
          <w:tcPr>
            <w:tcW w:w="5812" w:type="dxa"/>
            <w:shd w:val="clear" w:color="auto" w:fill="auto"/>
          </w:tcPr>
          <w:p w14:paraId="19AC6949" w14:textId="13D842B4" w:rsidR="006B6659" w:rsidRPr="007174A1" w:rsidRDefault="004E560C" w:rsidP="00043AB7">
            <w:pPr>
              <w:adjustRightInd w:val="0"/>
              <w:snapToGrid w:val="0"/>
              <w:spacing w:before="60" w:after="60" w:line="360" w:lineRule="exact"/>
              <w:ind w:leftChars="-45" w:left="-108" w:rightChars="-45" w:right="-108"/>
              <w:rPr>
                <w:rFonts w:ascii="新細明體" w:hAnsi="新細明體"/>
              </w:rPr>
            </w:pPr>
            <w:r>
              <w:rPr>
                <w:rFonts w:ascii="新細明體" w:hAnsi="新細明體" w:hint="eastAsia"/>
              </w:rPr>
              <w:t>依據項目</w:t>
            </w:r>
            <w:r w:rsidRPr="001A67A6">
              <w:rPr>
                <w:rFonts w:ascii="新細明體" w:hAnsi="新細明體"/>
              </w:rPr>
              <w:t>1-2</w:t>
            </w:r>
            <w:r w:rsidRPr="008A7A50">
              <w:rPr>
                <w:rFonts w:ascii="新細明體" w:hAnsi="新細明體" w:hint="eastAsia"/>
              </w:rPr>
              <w:t>本計畫</w:t>
            </w:r>
            <w:r>
              <w:rPr>
                <w:rFonts w:ascii="新細明體" w:hAnsi="新細明體" w:hint="eastAsia"/>
              </w:rPr>
              <w:t>改善公共廁所現況方式及改善</w:t>
            </w:r>
            <w:r>
              <w:rPr>
                <w:rFonts w:ascii="新細明體" w:hAnsi="新細明體"/>
              </w:rPr>
              <w:t>後</w:t>
            </w:r>
            <w:r>
              <w:rPr>
                <w:rFonts w:ascii="新細明體" w:hAnsi="新細明體" w:hint="eastAsia"/>
              </w:rPr>
              <w:t>男</w:t>
            </w:r>
            <w:r w:rsidRPr="007174A1">
              <w:rPr>
                <w:rFonts w:ascii="新細明體" w:hAnsi="新細明體" w:hint="eastAsia"/>
              </w:rPr>
              <w:t>廁</w:t>
            </w:r>
            <w:r>
              <w:rPr>
                <w:rFonts w:ascii="新細明體" w:hAnsi="新細明體" w:hint="eastAsia"/>
              </w:rPr>
              <w:t>與</w:t>
            </w:r>
            <w:r w:rsidRPr="007174A1">
              <w:rPr>
                <w:rFonts w:ascii="新細明體" w:hAnsi="新細明體" w:hint="eastAsia"/>
              </w:rPr>
              <w:t>女廁達到男女廁間比例為1:3。</w:t>
            </w:r>
            <w:r>
              <w:rPr>
                <w:rFonts w:ascii="新細明體" w:hAnsi="新細明體" w:hint="eastAsia"/>
              </w:rPr>
              <w:t>計畫</w:t>
            </w:r>
            <w:r w:rsidRPr="001A67A6">
              <w:rPr>
                <w:rFonts w:ascii="新細明體" w:hAnsi="新細明體" w:hint="eastAsia"/>
              </w:rPr>
              <w:t>增設獨</w:t>
            </w:r>
            <w:r w:rsidRPr="001A67A6">
              <w:rPr>
                <w:rFonts w:ascii="新細明體" w:hAnsi="新細明體"/>
              </w:rPr>
              <w:t>立</w:t>
            </w:r>
            <w:r w:rsidRPr="001A67A6">
              <w:rPr>
                <w:rFonts w:ascii="新細明體" w:hAnsi="新細明體" w:hint="eastAsia"/>
              </w:rPr>
              <w:t>性</w:t>
            </w:r>
            <w:r w:rsidRPr="001A67A6">
              <w:rPr>
                <w:rFonts w:ascii="新細明體" w:hAnsi="新細明體"/>
              </w:rPr>
              <w:t>別友善</w:t>
            </w:r>
            <w:r w:rsidRPr="001A67A6">
              <w:rPr>
                <w:rFonts w:ascii="新細明體" w:hAnsi="新細明體" w:hint="eastAsia"/>
              </w:rPr>
              <w:t>廁所，性</w:t>
            </w:r>
            <w:r w:rsidRPr="001A67A6">
              <w:rPr>
                <w:rFonts w:ascii="新細明體" w:hAnsi="新細明體"/>
              </w:rPr>
              <w:t>別統計</w:t>
            </w:r>
            <w:r w:rsidRPr="001A67A6">
              <w:rPr>
                <w:rFonts w:ascii="新細明體" w:hAnsi="新細明體" w:hint="eastAsia"/>
              </w:rPr>
              <w:t>比</w:t>
            </w:r>
            <w:r w:rsidRPr="001A67A6">
              <w:rPr>
                <w:rFonts w:ascii="新細明體" w:hAnsi="新細明體"/>
              </w:rPr>
              <w:t>例</w:t>
            </w:r>
            <w:r w:rsidRPr="001A67A6">
              <w:rPr>
                <w:rFonts w:ascii="新細明體" w:hAnsi="新細明體" w:hint="eastAsia"/>
              </w:rPr>
              <w:t>改</w:t>
            </w:r>
            <w:r w:rsidRPr="001A67A6">
              <w:rPr>
                <w:rFonts w:ascii="新細明體" w:hAnsi="新細明體"/>
              </w:rPr>
              <w:t>善</w:t>
            </w:r>
            <w:r w:rsidRPr="001A67A6">
              <w:rPr>
                <w:rFonts w:ascii="新細明體" w:hAnsi="新細明體" w:hint="eastAsia"/>
              </w:rPr>
              <w:t>具</w:t>
            </w:r>
            <w:r w:rsidRPr="001A67A6">
              <w:rPr>
                <w:rFonts w:ascii="新細明體" w:hAnsi="新細明體"/>
              </w:rPr>
              <w:t>合宜性。</w:t>
            </w:r>
          </w:p>
        </w:tc>
      </w:tr>
      <w:tr w:rsidR="006B6659" w:rsidRPr="00066AE2" w14:paraId="652AB853" w14:textId="77777777" w:rsidTr="006C27F5">
        <w:trPr>
          <w:cantSplit/>
          <w:trHeight w:val="361"/>
        </w:trPr>
        <w:tc>
          <w:tcPr>
            <w:tcW w:w="3964" w:type="dxa"/>
            <w:shd w:val="clear" w:color="auto" w:fill="auto"/>
            <w:vAlign w:val="center"/>
          </w:tcPr>
          <w:p w14:paraId="426ADBEF" w14:textId="77777777" w:rsidR="006B6659" w:rsidRPr="00066AE2" w:rsidRDefault="006B6659" w:rsidP="00240076">
            <w:pPr>
              <w:spacing w:before="60" w:after="60" w:line="360" w:lineRule="exact"/>
              <w:jc w:val="both"/>
              <w:rPr>
                <w:rFonts w:ascii="新細明體" w:hAnsi="新細明體"/>
              </w:rPr>
            </w:pPr>
            <w:r w:rsidRPr="00066AE2">
              <w:rPr>
                <w:rFonts w:ascii="新細明體" w:hAnsi="新細明體"/>
              </w:rPr>
              <w:t>6.本計畫性別議題之合宜性</w:t>
            </w:r>
          </w:p>
        </w:tc>
        <w:tc>
          <w:tcPr>
            <w:tcW w:w="5812" w:type="dxa"/>
            <w:shd w:val="clear" w:color="auto" w:fill="auto"/>
          </w:tcPr>
          <w:p w14:paraId="20AB42B4" w14:textId="0652F2FD" w:rsidR="006B6659" w:rsidRPr="00066AE2" w:rsidRDefault="001A67A6" w:rsidP="00043AB7">
            <w:pPr>
              <w:adjustRightInd w:val="0"/>
              <w:snapToGrid w:val="0"/>
              <w:spacing w:before="60" w:after="60" w:line="360" w:lineRule="exact"/>
              <w:ind w:leftChars="-45" w:left="-108" w:rightChars="-45" w:right="-108"/>
              <w:rPr>
                <w:rFonts w:ascii="新細明體" w:hAnsi="新細明體"/>
              </w:rPr>
            </w:pPr>
            <w:r>
              <w:rPr>
                <w:rFonts w:ascii="新細明體" w:hAnsi="新細明體" w:hint="eastAsia"/>
              </w:rPr>
              <w:t>依據項目</w:t>
            </w:r>
            <w:r w:rsidRPr="001A67A6">
              <w:rPr>
                <w:rFonts w:ascii="新細明體" w:hAnsi="新細明體"/>
              </w:rPr>
              <w:t>1-</w:t>
            </w:r>
            <w:r w:rsidRPr="001A67A6">
              <w:rPr>
                <w:rFonts w:ascii="新細明體" w:hAnsi="新細明體" w:hint="eastAsia"/>
              </w:rPr>
              <w:t>3</w:t>
            </w:r>
            <w:r w:rsidRPr="008A7A50">
              <w:rPr>
                <w:rFonts w:ascii="新細明體" w:hAnsi="新細明體" w:hint="eastAsia"/>
              </w:rPr>
              <w:t>本計畫</w:t>
            </w:r>
            <w:r>
              <w:rPr>
                <w:rFonts w:ascii="新細明體" w:hAnsi="新細明體" w:hint="eastAsia"/>
              </w:rPr>
              <w:t>可改善</w:t>
            </w:r>
            <w:r w:rsidRPr="00066AE2">
              <w:rPr>
                <w:rFonts w:ascii="新細明體" w:hAnsi="新細明體"/>
              </w:rPr>
              <w:t>受益者人數之性別比例，性別議題</w:t>
            </w:r>
            <w:r w:rsidRPr="001A67A6">
              <w:rPr>
                <w:rFonts w:ascii="新細明體" w:hAnsi="新細明體" w:hint="eastAsia"/>
              </w:rPr>
              <w:t>具</w:t>
            </w:r>
            <w:r w:rsidRPr="00066AE2">
              <w:rPr>
                <w:rFonts w:ascii="新細明體" w:hAnsi="新細明體"/>
              </w:rPr>
              <w:t>合宜性</w:t>
            </w:r>
            <w:r w:rsidRPr="001A67A6">
              <w:rPr>
                <w:rFonts w:ascii="新細明體" w:hAnsi="新細明體"/>
              </w:rPr>
              <w:t>。</w:t>
            </w:r>
          </w:p>
        </w:tc>
      </w:tr>
      <w:tr w:rsidR="006B6659" w:rsidRPr="00066AE2" w14:paraId="046DE0FF" w14:textId="77777777" w:rsidTr="006C27F5">
        <w:trPr>
          <w:cantSplit/>
          <w:trHeight w:val="289"/>
        </w:trPr>
        <w:tc>
          <w:tcPr>
            <w:tcW w:w="3964" w:type="dxa"/>
            <w:shd w:val="clear" w:color="auto" w:fill="auto"/>
            <w:vAlign w:val="center"/>
          </w:tcPr>
          <w:p w14:paraId="32EE2630" w14:textId="77777777" w:rsidR="006B6659" w:rsidRPr="00066AE2" w:rsidRDefault="006B6659" w:rsidP="00240076">
            <w:pPr>
              <w:adjustRightInd w:val="0"/>
              <w:snapToGrid w:val="0"/>
              <w:spacing w:before="60" w:after="60" w:line="360" w:lineRule="exact"/>
              <w:ind w:rightChars="-45" w:right="-108"/>
              <w:jc w:val="both"/>
              <w:rPr>
                <w:rFonts w:ascii="新細明體" w:hAnsi="新細明體"/>
              </w:rPr>
            </w:pPr>
            <w:r w:rsidRPr="00066AE2">
              <w:rPr>
                <w:rFonts w:ascii="新細明體" w:hAnsi="新細明體"/>
              </w:rPr>
              <w:t>7.性別目標之合宜性</w:t>
            </w:r>
          </w:p>
        </w:tc>
        <w:tc>
          <w:tcPr>
            <w:tcW w:w="5812" w:type="dxa"/>
            <w:shd w:val="clear" w:color="auto" w:fill="auto"/>
          </w:tcPr>
          <w:p w14:paraId="13CEED2F" w14:textId="6D9710C0" w:rsidR="006B6659" w:rsidRPr="00066AE2" w:rsidRDefault="0066238B" w:rsidP="0066238B">
            <w:pPr>
              <w:adjustRightInd w:val="0"/>
              <w:snapToGrid w:val="0"/>
              <w:spacing w:before="60" w:after="60" w:line="360" w:lineRule="exact"/>
              <w:ind w:leftChars="-45" w:left="-108" w:rightChars="-45" w:right="-108"/>
              <w:rPr>
                <w:rFonts w:ascii="新細明體" w:hAnsi="新細明體"/>
              </w:rPr>
            </w:pPr>
            <w:r>
              <w:rPr>
                <w:rFonts w:ascii="新細明體" w:hAnsi="新細明體" w:hint="eastAsia"/>
              </w:rPr>
              <w:t>依據項目2-1清楚陳述</w:t>
            </w:r>
            <w:r w:rsidRPr="0066238B">
              <w:rPr>
                <w:rFonts w:ascii="新細明體" w:hAnsi="新細明體" w:hint="eastAsia"/>
              </w:rPr>
              <w:t>本計畫</w:t>
            </w:r>
            <w:r w:rsidRPr="0066238B">
              <w:rPr>
                <w:rFonts w:ascii="新細明體" w:hAnsi="新細明體"/>
              </w:rPr>
              <w:t>性別目標、績效指標、衡量標準及目標值</w:t>
            </w:r>
            <w:r>
              <w:rPr>
                <w:rFonts w:hint="eastAsia"/>
              </w:rPr>
              <w:t>具</w:t>
            </w:r>
            <w:r>
              <w:t>合宜性。</w:t>
            </w:r>
          </w:p>
        </w:tc>
      </w:tr>
      <w:tr w:rsidR="006B6659" w:rsidRPr="00066AE2" w14:paraId="2305044F" w14:textId="77777777" w:rsidTr="006C27F5">
        <w:trPr>
          <w:cantSplit/>
          <w:trHeight w:val="289"/>
        </w:trPr>
        <w:tc>
          <w:tcPr>
            <w:tcW w:w="3964" w:type="dxa"/>
            <w:shd w:val="clear" w:color="auto" w:fill="auto"/>
            <w:vAlign w:val="center"/>
          </w:tcPr>
          <w:p w14:paraId="065D3D9A" w14:textId="77777777" w:rsidR="006B6659" w:rsidRPr="00066AE2" w:rsidRDefault="006B6659" w:rsidP="00240076">
            <w:pPr>
              <w:adjustRightInd w:val="0"/>
              <w:snapToGrid w:val="0"/>
              <w:spacing w:before="60" w:after="60" w:line="360" w:lineRule="exact"/>
              <w:ind w:rightChars="-45" w:right="-108"/>
              <w:jc w:val="both"/>
              <w:rPr>
                <w:rFonts w:ascii="新細明體" w:hAnsi="新細明體"/>
              </w:rPr>
            </w:pPr>
            <w:r w:rsidRPr="00066AE2">
              <w:rPr>
                <w:rFonts w:ascii="新細明體" w:hAnsi="新細明體"/>
              </w:rPr>
              <w:t>8.執行策略之合宜性</w:t>
            </w:r>
          </w:p>
        </w:tc>
        <w:tc>
          <w:tcPr>
            <w:tcW w:w="5812" w:type="dxa"/>
            <w:shd w:val="clear" w:color="auto" w:fill="auto"/>
          </w:tcPr>
          <w:p w14:paraId="217F12E8" w14:textId="1B421639" w:rsidR="006326F7" w:rsidRPr="00066AE2" w:rsidRDefault="006326F7" w:rsidP="00C7318F">
            <w:pPr>
              <w:adjustRightInd w:val="0"/>
              <w:snapToGrid w:val="0"/>
              <w:spacing w:before="60" w:after="60" w:line="360" w:lineRule="exact"/>
              <w:ind w:leftChars="-45" w:left="-108" w:rightChars="-45" w:right="-108"/>
              <w:rPr>
                <w:rFonts w:ascii="新細明體" w:hAnsi="新細明體"/>
              </w:rPr>
            </w:pPr>
            <w:r>
              <w:rPr>
                <w:rFonts w:ascii="新細明體" w:hAnsi="新細明體" w:hint="eastAsia"/>
              </w:rPr>
              <w:t>依據項目2</w:t>
            </w:r>
            <w:r w:rsidRPr="001A67A6">
              <w:rPr>
                <w:rFonts w:ascii="新細明體" w:hAnsi="新細明體"/>
              </w:rPr>
              <w:t>-</w:t>
            </w:r>
            <w:r>
              <w:rPr>
                <w:rFonts w:ascii="新細明體" w:hAnsi="新細明體" w:hint="eastAsia"/>
              </w:rPr>
              <w:t>2</w:t>
            </w:r>
            <w:r w:rsidR="002F3755" w:rsidRPr="008A7A50">
              <w:rPr>
                <w:rFonts w:ascii="新細明體" w:hAnsi="新細明體" w:hint="eastAsia"/>
              </w:rPr>
              <w:t>本計畫</w:t>
            </w:r>
            <w:r>
              <w:rPr>
                <w:rFonts w:ascii="新細明體" w:hAnsi="新細明體" w:hint="eastAsia"/>
              </w:rPr>
              <w:t>陳述</w:t>
            </w:r>
            <w:proofErr w:type="gramStart"/>
            <w:r w:rsidRPr="00066AE2">
              <w:rPr>
                <w:rFonts w:ascii="新細明體" w:hAnsi="新細明體"/>
              </w:rPr>
              <w:t>研</w:t>
            </w:r>
            <w:proofErr w:type="gramEnd"/>
            <w:r w:rsidRPr="00066AE2">
              <w:rPr>
                <w:rFonts w:ascii="新細明體" w:hAnsi="新細明體"/>
              </w:rPr>
              <w:t>擬、決策及執行</w:t>
            </w:r>
            <w:r>
              <w:rPr>
                <w:rFonts w:ascii="新細明體" w:hAnsi="新細明體" w:hint="eastAsia"/>
              </w:rPr>
              <w:t>方式</w:t>
            </w:r>
            <w:r w:rsidR="00C7318F">
              <w:rPr>
                <w:rFonts w:ascii="新細明體" w:hAnsi="新細明體" w:hint="eastAsia"/>
              </w:rPr>
              <w:t>具合宜性</w:t>
            </w:r>
            <w:r w:rsidRPr="001A67A6">
              <w:rPr>
                <w:rFonts w:ascii="新細明體" w:hAnsi="新細明體"/>
              </w:rPr>
              <w:t>。</w:t>
            </w:r>
            <w:r w:rsidR="00C7318F">
              <w:rPr>
                <w:rFonts w:ascii="新細明體" w:hAnsi="新細明體" w:hint="eastAsia"/>
              </w:rPr>
              <w:t>因本計畫將由</w:t>
            </w:r>
            <w:r w:rsidR="00C7318F">
              <w:rPr>
                <w:rFonts w:ascii="新細明體" w:hAnsi="新細明體"/>
              </w:rPr>
              <w:t>外包</w:t>
            </w:r>
            <w:r w:rsidR="00C7318F">
              <w:rPr>
                <w:rFonts w:ascii="新細明體" w:hAnsi="新細明體" w:hint="eastAsia"/>
              </w:rPr>
              <w:t>商</w:t>
            </w:r>
            <w:r w:rsidR="00C7318F" w:rsidRPr="00066AE2">
              <w:rPr>
                <w:rFonts w:ascii="新細明體" w:hAnsi="新細明體"/>
              </w:rPr>
              <w:t>執行</w:t>
            </w:r>
            <w:r w:rsidR="00C7318F">
              <w:rPr>
                <w:rFonts w:ascii="新細明體" w:hAnsi="新細明體" w:hint="eastAsia"/>
              </w:rPr>
              <w:t>施</w:t>
            </w:r>
            <w:r w:rsidR="00C7318F">
              <w:rPr>
                <w:rFonts w:ascii="新細明體" w:hAnsi="新細明體"/>
              </w:rPr>
              <w:t>工</w:t>
            </w:r>
            <w:r w:rsidR="00C7318F">
              <w:rPr>
                <w:rFonts w:ascii="新細明體" w:hAnsi="新細明體" w:hint="eastAsia"/>
              </w:rPr>
              <w:t>，應請廠</w:t>
            </w:r>
            <w:r w:rsidR="00C7318F">
              <w:rPr>
                <w:rFonts w:ascii="新細明體" w:hAnsi="新細明體"/>
              </w:rPr>
              <w:t>商注意</w:t>
            </w:r>
            <w:r w:rsidR="00C7318F" w:rsidRPr="00066AE2">
              <w:rPr>
                <w:rFonts w:ascii="新細明體" w:hAnsi="新細明體"/>
              </w:rPr>
              <w:t>性別平等相關法規政策</w:t>
            </w:r>
            <w:r w:rsidR="00C7318F" w:rsidRPr="00C7318F">
              <w:rPr>
                <w:rFonts w:ascii="新細明體" w:hAnsi="新細明體" w:hint="eastAsia"/>
                <w:color w:val="000000" w:themeColor="text1"/>
              </w:rPr>
              <w:t>。</w:t>
            </w:r>
          </w:p>
        </w:tc>
      </w:tr>
      <w:tr w:rsidR="006B6659" w:rsidRPr="00066AE2" w14:paraId="65BC66A0" w14:textId="77777777" w:rsidTr="006C27F5">
        <w:trPr>
          <w:cantSplit/>
          <w:trHeight w:val="289"/>
        </w:trPr>
        <w:tc>
          <w:tcPr>
            <w:tcW w:w="3964" w:type="dxa"/>
            <w:shd w:val="clear" w:color="auto" w:fill="auto"/>
            <w:vAlign w:val="center"/>
          </w:tcPr>
          <w:p w14:paraId="1282FCC1" w14:textId="77777777" w:rsidR="006B6659" w:rsidRPr="00066AE2" w:rsidRDefault="006B6659" w:rsidP="00240076">
            <w:pPr>
              <w:adjustRightInd w:val="0"/>
              <w:snapToGrid w:val="0"/>
              <w:spacing w:before="60" w:after="60" w:line="360" w:lineRule="exact"/>
              <w:ind w:rightChars="-45" w:right="-108"/>
              <w:jc w:val="both"/>
              <w:rPr>
                <w:rFonts w:ascii="新細明體" w:hAnsi="新細明體"/>
              </w:rPr>
            </w:pPr>
            <w:r w:rsidRPr="00066AE2">
              <w:rPr>
                <w:rFonts w:ascii="新細明體" w:hAnsi="新細明體"/>
              </w:rPr>
              <w:t>9.經費編列或配置之合宜性</w:t>
            </w:r>
          </w:p>
        </w:tc>
        <w:tc>
          <w:tcPr>
            <w:tcW w:w="5812" w:type="dxa"/>
            <w:shd w:val="clear" w:color="auto" w:fill="auto"/>
          </w:tcPr>
          <w:p w14:paraId="69AE7B48" w14:textId="0113F9F6" w:rsidR="006B6659" w:rsidRPr="00066AE2" w:rsidRDefault="0002723E" w:rsidP="00603E82">
            <w:pPr>
              <w:adjustRightInd w:val="0"/>
              <w:snapToGrid w:val="0"/>
              <w:spacing w:before="60" w:after="60" w:line="360" w:lineRule="exact"/>
              <w:ind w:leftChars="-45" w:left="-108" w:rightChars="-45" w:right="-108"/>
              <w:rPr>
                <w:rFonts w:ascii="新細明體" w:hAnsi="新細明體"/>
              </w:rPr>
            </w:pPr>
            <w:r>
              <w:rPr>
                <w:rFonts w:ascii="新細明體" w:hAnsi="新細明體" w:hint="eastAsia"/>
              </w:rPr>
              <w:t>依據項目2-</w:t>
            </w:r>
            <w:r w:rsidR="00603E82">
              <w:rPr>
                <w:rFonts w:ascii="新細明體" w:hAnsi="新細明體" w:hint="eastAsia"/>
              </w:rPr>
              <w:t>3</w:t>
            </w:r>
            <w:r w:rsidR="00B51B88" w:rsidRPr="008A7A50">
              <w:rPr>
                <w:rFonts w:ascii="新細明體" w:hAnsi="新細明體" w:hint="eastAsia"/>
              </w:rPr>
              <w:t>本計畫</w:t>
            </w:r>
            <w:r w:rsidR="00D93CDB">
              <w:rPr>
                <w:rFonts w:ascii="新細明體" w:hAnsi="新細明體" w:hint="eastAsia"/>
              </w:rPr>
              <w:t>編列施工費用為合計為264萬元。</w:t>
            </w:r>
          </w:p>
        </w:tc>
      </w:tr>
      <w:tr w:rsidR="006B6659" w:rsidRPr="00066AE2" w14:paraId="6BD073E9" w14:textId="77777777" w:rsidTr="006C27F5">
        <w:trPr>
          <w:cantSplit/>
          <w:trHeight w:val="381"/>
        </w:trPr>
        <w:tc>
          <w:tcPr>
            <w:tcW w:w="3964" w:type="dxa"/>
            <w:shd w:val="clear" w:color="auto" w:fill="auto"/>
            <w:vAlign w:val="center"/>
          </w:tcPr>
          <w:p w14:paraId="07B9F06E" w14:textId="77777777" w:rsidR="006B6659" w:rsidRPr="00066AE2" w:rsidRDefault="006B6659" w:rsidP="00240076">
            <w:pPr>
              <w:adjustRightInd w:val="0"/>
              <w:snapToGrid w:val="0"/>
              <w:spacing w:before="60" w:after="60" w:line="360" w:lineRule="exact"/>
              <w:ind w:rightChars="-45" w:right="-108"/>
              <w:jc w:val="both"/>
              <w:rPr>
                <w:rFonts w:ascii="新細明體" w:hAnsi="新細明體"/>
              </w:rPr>
            </w:pPr>
            <w:r w:rsidRPr="00066AE2">
              <w:rPr>
                <w:rFonts w:ascii="新細明體" w:hAnsi="新細明體"/>
              </w:rPr>
              <w:t>10.綜合性檢視意見</w:t>
            </w:r>
          </w:p>
        </w:tc>
        <w:tc>
          <w:tcPr>
            <w:tcW w:w="5812" w:type="dxa"/>
            <w:shd w:val="clear" w:color="auto" w:fill="auto"/>
          </w:tcPr>
          <w:p w14:paraId="1AA29F92" w14:textId="2F6C4AB1" w:rsidR="006B6659" w:rsidRPr="00066AE2" w:rsidRDefault="00872BE6" w:rsidP="00C67E69">
            <w:pPr>
              <w:adjustRightInd w:val="0"/>
              <w:snapToGrid w:val="0"/>
              <w:spacing w:before="60" w:after="60" w:line="360" w:lineRule="exact"/>
              <w:ind w:leftChars="-45" w:left="-108" w:rightChars="-45" w:right="-108"/>
              <w:rPr>
                <w:rFonts w:ascii="新細明體" w:hAnsi="新細明體"/>
              </w:rPr>
            </w:pPr>
            <w:r w:rsidRPr="008A7A50">
              <w:rPr>
                <w:rFonts w:ascii="新細明體" w:hAnsi="新細明體" w:hint="eastAsia"/>
              </w:rPr>
              <w:t>本計畫</w:t>
            </w:r>
            <w:r>
              <w:rPr>
                <w:rFonts w:ascii="新細明體" w:hAnsi="新細明體" w:hint="eastAsia"/>
              </w:rPr>
              <w:t>內</w:t>
            </w:r>
            <w:r>
              <w:rPr>
                <w:rFonts w:ascii="新細明體" w:hAnsi="新細明體"/>
              </w:rPr>
              <w:t>容以</w:t>
            </w:r>
            <w:r>
              <w:rPr>
                <w:rFonts w:ascii="新細明體" w:hAnsi="新細明體" w:hint="eastAsia"/>
              </w:rPr>
              <w:t>改善公共</w:t>
            </w:r>
            <w:proofErr w:type="gramStart"/>
            <w:r>
              <w:rPr>
                <w:rFonts w:ascii="新細明體" w:hAnsi="新細明體" w:hint="eastAsia"/>
              </w:rPr>
              <w:t>廁</w:t>
            </w:r>
            <w:proofErr w:type="gramEnd"/>
            <w:r>
              <w:rPr>
                <w:rFonts w:ascii="新細明體" w:hAnsi="新細明體" w:hint="eastAsia"/>
              </w:rPr>
              <w:t>男</w:t>
            </w:r>
            <w:r w:rsidRPr="007174A1">
              <w:rPr>
                <w:rFonts w:ascii="新細明體" w:hAnsi="新細明體" w:hint="eastAsia"/>
              </w:rPr>
              <w:t>廁</w:t>
            </w:r>
            <w:r>
              <w:rPr>
                <w:rFonts w:ascii="新細明體" w:hAnsi="新細明體" w:hint="eastAsia"/>
              </w:rPr>
              <w:t>與</w:t>
            </w:r>
            <w:r w:rsidRPr="007174A1">
              <w:rPr>
                <w:rFonts w:ascii="新細明體" w:hAnsi="新細明體" w:hint="eastAsia"/>
              </w:rPr>
              <w:t>女廁</w:t>
            </w:r>
            <w:r>
              <w:rPr>
                <w:rFonts w:ascii="新細明體" w:hAnsi="新細明體" w:hint="eastAsia"/>
              </w:rPr>
              <w:t>空</w:t>
            </w:r>
            <w:r>
              <w:rPr>
                <w:rFonts w:ascii="新細明體" w:hAnsi="新細明體"/>
              </w:rPr>
              <w:t>間、數</w:t>
            </w:r>
            <w:r>
              <w:rPr>
                <w:rFonts w:ascii="新細明體" w:hAnsi="新細明體" w:hint="eastAsia"/>
              </w:rPr>
              <w:t>量</w:t>
            </w:r>
            <w:r>
              <w:rPr>
                <w:rFonts w:ascii="新細明體" w:hAnsi="新細明體"/>
              </w:rPr>
              <w:t>為主</w:t>
            </w:r>
            <w:r w:rsidR="00043AB7">
              <w:rPr>
                <w:rFonts w:ascii="新細明體" w:hAnsi="新細明體" w:hint="eastAsia"/>
              </w:rPr>
              <w:t>要目標</w:t>
            </w:r>
            <w:r>
              <w:rPr>
                <w:rFonts w:ascii="新細明體" w:hAnsi="新細明體"/>
              </w:rPr>
              <w:t>，</w:t>
            </w:r>
            <w:r>
              <w:rPr>
                <w:rFonts w:ascii="新細明體" w:hAnsi="新細明體" w:hint="eastAsia"/>
              </w:rPr>
              <w:t>另</w:t>
            </w:r>
            <w:r>
              <w:rPr>
                <w:rFonts w:ascii="新細明體" w:hAnsi="新細明體"/>
              </w:rPr>
              <w:t>建議</w:t>
            </w:r>
            <w:r w:rsidRPr="00066AE2">
              <w:rPr>
                <w:rFonts w:ascii="新細明體" w:hAnsi="新細明體"/>
              </w:rPr>
              <w:t>檢視</w:t>
            </w:r>
            <w:r>
              <w:rPr>
                <w:rFonts w:ascii="新細明體" w:hAnsi="新細明體" w:hint="eastAsia"/>
              </w:rPr>
              <w:t>公共</w:t>
            </w:r>
            <w:r w:rsidR="000F4056">
              <w:rPr>
                <w:rFonts w:ascii="新細明體" w:hAnsi="新細明體" w:hint="eastAsia"/>
              </w:rPr>
              <w:t>廁所</w:t>
            </w:r>
            <w:r>
              <w:rPr>
                <w:rFonts w:ascii="新細明體" w:hAnsi="新細明體" w:hint="eastAsia"/>
              </w:rPr>
              <w:t>之</w:t>
            </w:r>
            <w:r>
              <w:rPr>
                <w:rFonts w:ascii="新細明體" w:hAnsi="新細明體"/>
              </w:rPr>
              <w:t>照明</w:t>
            </w:r>
            <w:r w:rsidR="000F4056">
              <w:rPr>
                <w:rFonts w:ascii="新細明體" w:hAnsi="新細明體" w:hint="eastAsia"/>
              </w:rPr>
              <w:t>狀</w:t>
            </w:r>
            <w:r w:rsidR="000F4056">
              <w:rPr>
                <w:rFonts w:ascii="新細明體" w:hAnsi="新細明體"/>
              </w:rPr>
              <w:t>況</w:t>
            </w:r>
            <w:r>
              <w:rPr>
                <w:rFonts w:ascii="新細明體" w:hAnsi="新細明體"/>
              </w:rPr>
              <w:t>及</w:t>
            </w:r>
            <w:r>
              <w:rPr>
                <w:rFonts w:ascii="新細明體" w:hAnsi="新細明體" w:hint="eastAsia"/>
              </w:rPr>
              <w:t>緊急</w:t>
            </w:r>
            <w:r>
              <w:rPr>
                <w:rFonts w:ascii="新細明體" w:hAnsi="新細明體"/>
              </w:rPr>
              <w:t>安全</w:t>
            </w:r>
            <w:r>
              <w:rPr>
                <w:rFonts w:ascii="新細明體" w:hAnsi="新細明體" w:hint="eastAsia"/>
              </w:rPr>
              <w:t>求</w:t>
            </w:r>
            <w:r>
              <w:rPr>
                <w:rFonts w:ascii="新細明體" w:hAnsi="新細明體"/>
              </w:rPr>
              <w:t>助</w:t>
            </w:r>
            <w:r>
              <w:rPr>
                <w:rFonts w:ascii="新細明體" w:hAnsi="新細明體" w:hint="eastAsia"/>
              </w:rPr>
              <w:t>設</w:t>
            </w:r>
            <w:r>
              <w:rPr>
                <w:rFonts w:ascii="新細明體" w:hAnsi="新細明體"/>
              </w:rPr>
              <w:t>施，</w:t>
            </w:r>
            <w:r>
              <w:rPr>
                <w:rFonts w:ascii="新細明體" w:hAnsi="新細明體" w:hint="eastAsia"/>
              </w:rPr>
              <w:t>以</w:t>
            </w:r>
            <w:r>
              <w:rPr>
                <w:rFonts w:ascii="新細明體" w:hAnsi="新細明體"/>
              </w:rPr>
              <w:t>預防</w:t>
            </w:r>
            <w:r w:rsidR="00C67E69">
              <w:rPr>
                <w:rFonts w:ascii="新細明體" w:hAnsi="新細明體" w:hint="eastAsia"/>
              </w:rPr>
              <w:t>犯罪並</w:t>
            </w:r>
            <w:r w:rsidR="00C67E69">
              <w:rPr>
                <w:rFonts w:ascii="新細明體" w:hAnsi="新細明體"/>
              </w:rPr>
              <w:t>維護</w:t>
            </w:r>
            <w:r w:rsidR="000F4056">
              <w:rPr>
                <w:rFonts w:ascii="新細明體" w:hAnsi="新細明體" w:hint="eastAsia"/>
              </w:rPr>
              <w:t>性</w:t>
            </w:r>
            <w:r w:rsidR="000F4056">
              <w:rPr>
                <w:rFonts w:ascii="新細明體" w:hAnsi="新細明體"/>
              </w:rPr>
              <w:t>別</w:t>
            </w:r>
            <w:r>
              <w:rPr>
                <w:rFonts w:ascii="新細明體" w:hAnsi="新細明體"/>
              </w:rPr>
              <w:t>安全</w:t>
            </w:r>
            <w:r w:rsidR="000F4056">
              <w:rPr>
                <w:rFonts w:ascii="新細明體" w:hAnsi="新細明體" w:hint="eastAsia"/>
              </w:rPr>
              <w:t>及</w:t>
            </w:r>
            <w:r w:rsidR="000F4056">
              <w:rPr>
                <w:rFonts w:ascii="新細明體" w:hAnsi="新細明體"/>
              </w:rPr>
              <w:t>友</w:t>
            </w:r>
            <w:r w:rsidR="000F4056">
              <w:rPr>
                <w:rFonts w:ascii="新細明體" w:hAnsi="新細明體" w:hint="eastAsia"/>
              </w:rPr>
              <w:t>善</w:t>
            </w:r>
            <w:r>
              <w:rPr>
                <w:rFonts w:ascii="新細明體" w:hAnsi="新細明體"/>
              </w:rPr>
              <w:t>之</w:t>
            </w:r>
            <w:r w:rsidR="000F4056">
              <w:rPr>
                <w:rFonts w:ascii="新細明體" w:hAnsi="新細明體" w:hint="eastAsia"/>
              </w:rPr>
              <w:t>公共</w:t>
            </w:r>
            <w:r w:rsidR="000F4056">
              <w:rPr>
                <w:rFonts w:ascii="新細明體" w:hAnsi="新細明體"/>
              </w:rPr>
              <w:t>空間。</w:t>
            </w:r>
          </w:p>
        </w:tc>
      </w:tr>
      <w:tr w:rsidR="006B6659" w:rsidRPr="00066AE2" w14:paraId="6967ADE5" w14:textId="77777777" w:rsidTr="006C27F5">
        <w:trPr>
          <w:cantSplit/>
          <w:trHeight w:val="446"/>
        </w:trPr>
        <w:tc>
          <w:tcPr>
            <w:tcW w:w="3964" w:type="dxa"/>
            <w:shd w:val="clear" w:color="auto" w:fill="auto"/>
            <w:vAlign w:val="center"/>
          </w:tcPr>
          <w:p w14:paraId="36FBA39D" w14:textId="77777777" w:rsidR="006B6659" w:rsidRPr="00066AE2" w:rsidRDefault="006B6659" w:rsidP="00240076">
            <w:pPr>
              <w:adjustRightInd w:val="0"/>
              <w:snapToGrid w:val="0"/>
              <w:spacing w:before="60" w:after="60" w:line="360" w:lineRule="exact"/>
              <w:ind w:leftChars="-45" w:left="-108" w:rightChars="-45" w:right="-108"/>
              <w:jc w:val="both"/>
              <w:rPr>
                <w:rFonts w:ascii="新細明體" w:hAnsi="新細明體"/>
                <w:b/>
              </w:rPr>
            </w:pPr>
            <w:r w:rsidRPr="00066AE2">
              <w:rPr>
                <w:rFonts w:ascii="新細明體" w:hAnsi="新細明體"/>
                <w:b/>
              </w:rPr>
              <w:t>（三）參與時機及方式之合宜性</w:t>
            </w:r>
          </w:p>
        </w:tc>
        <w:tc>
          <w:tcPr>
            <w:tcW w:w="5812" w:type="dxa"/>
            <w:tcBorders>
              <w:bottom w:val="single" w:sz="4" w:space="0" w:color="auto"/>
            </w:tcBorders>
            <w:shd w:val="clear" w:color="auto" w:fill="auto"/>
            <w:vAlign w:val="center"/>
          </w:tcPr>
          <w:p w14:paraId="6EC07C26" w14:textId="69B4C07B" w:rsidR="006B6659" w:rsidRPr="00066AE2" w:rsidRDefault="00385F0F" w:rsidP="00385F0F">
            <w:pPr>
              <w:adjustRightInd w:val="0"/>
              <w:snapToGrid w:val="0"/>
              <w:spacing w:before="60" w:after="60" w:line="360" w:lineRule="exact"/>
              <w:ind w:rightChars="-45" w:right="-108"/>
              <w:jc w:val="both"/>
              <w:rPr>
                <w:rFonts w:ascii="新細明體" w:hAnsi="新細明體" w:hint="eastAsia"/>
              </w:rPr>
            </w:pPr>
            <w:r>
              <w:rPr>
                <w:rFonts w:ascii="新細明體" w:hAnsi="新細明體" w:hint="eastAsia"/>
              </w:rPr>
              <w:t>本</w:t>
            </w:r>
            <w:r>
              <w:rPr>
                <w:rFonts w:ascii="新細明體" w:hAnsi="新細明體"/>
              </w:rPr>
              <w:t>案以書面意見方式參</w:t>
            </w:r>
            <w:r>
              <w:rPr>
                <w:rFonts w:ascii="新細明體" w:hAnsi="新細明體" w:hint="eastAsia"/>
              </w:rPr>
              <w:t>與委</w:t>
            </w:r>
            <w:r>
              <w:rPr>
                <w:rFonts w:ascii="新細明體" w:hAnsi="新細明體"/>
              </w:rPr>
              <w:t>員</w:t>
            </w:r>
            <w:r>
              <w:rPr>
                <w:rFonts w:ascii="新細明體" w:hAnsi="新細明體" w:hint="eastAsia"/>
              </w:rPr>
              <w:t>將</w:t>
            </w:r>
            <w:r>
              <w:rPr>
                <w:rFonts w:ascii="新細明體" w:hAnsi="新細明體"/>
              </w:rPr>
              <w:t>參與</w:t>
            </w:r>
            <w:r>
              <w:rPr>
                <w:rFonts w:ascii="新細明體" w:hAnsi="新細明體" w:hint="eastAsia"/>
              </w:rPr>
              <w:t>109</w:t>
            </w:r>
            <w:r>
              <w:rPr>
                <w:rFonts w:ascii="新細明體" w:hAnsi="新細明體"/>
              </w:rPr>
              <w:t>年度</w:t>
            </w:r>
            <w:r>
              <w:rPr>
                <w:rFonts w:ascii="新細明體" w:hAnsi="新細明體" w:hint="eastAsia"/>
              </w:rPr>
              <w:t>第</w:t>
            </w:r>
            <w:r>
              <w:rPr>
                <w:rFonts w:ascii="新細明體" w:hAnsi="新細明體"/>
              </w:rPr>
              <w:t>二次性平會議</w:t>
            </w:r>
            <w:r>
              <w:rPr>
                <w:rFonts w:ascii="新細明體" w:hAnsi="新細明體" w:hint="eastAsia"/>
              </w:rPr>
              <w:t>，</w:t>
            </w:r>
            <w:bookmarkStart w:id="0" w:name="_GoBack"/>
            <w:bookmarkEnd w:id="0"/>
            <w:r>
              <w:rPr>
                <w:rFonts w:ascii="新細明體" w:hAnsi="新細明體" w:hint="eastAsia"/>
              </w:rPr>
              <w:t>可</w:t>
            </w:r>
            <w:r>
              <w:rPr>
                <w:rFonts w:ascii="新細明體" w:hAnsi="新細明體"/>
              </w:rPr>
              <w:t>進行意見</w:t>
            </w:r>
            <w:r>
              <w:rPr>
                <w:rFonts w:ascii="新細明體" w:hAnsi="新細明體" w:hint="eastAsia"/>
              </w:rPr>
              <w:t>交</w:t>
            </w:r>
            <w:r>
              <w:rPr>
                <w:rFonts w:ascii="新細明體" w:hAnsi="新細明體"/>
              </w:rPr>
              <w:t>流。</w:t>
            </w:r>
          </w:p>
        </w:tc>
      </w:tr>
      <w:tr w:rsidR="006B6659" w:rsidRPr="00066AE2" w14:paraId="6034260B" w14:textId="77777777" w:rsidTr="00240076">
        <w:trPr>
          <w:cantSplit/>
          <w:trHeight w:val="649"/>
        </w:trPr>
        <w:tc>
          <w:tcPr>
            <w:tcW w:w="9776" w:type="dxa"/>
            <w:gridSpan w:val="2"/>
            <w:shd w:val="clear" w:color="auto" w:fill="auto"/>
          </w:tcPr>
          <w:p w14:paraId="49872034" w14:textId="77777777" w:rsidR="006B6659" w:rsidRPr="00066AE2" w:rsidRDefault="006B6659" w:rsidP="00240076">
            <w:pPr>
              <w:adjustRightInd w:val="0"/>
              <w:snapToGrid w:val="0"/>
              <w:spacing w:before="60" w:after="60" w:line="360" w:lineRule="exact"/>
              <w:ind w:leftChars="59" w:left="142" w:rightChars="-45" w:right="-108"/>
              <w:rPr>
                <w:rFonts w:ascii="新細明體" w:hAnsi="新細明體"/>
              </w:rPr>
            </w:pPr>
            <w:r w:rsidRPr="00066AE2">
              <w:rPr>
                <w:rFonts w:ascii="新細明體" w:hAnsi="新細明體"/>
              </w:rPr>
              <w:t>本人同意恪遵保密義務，未經</w:t>
            </w:r>
            <w:r w:rsidR="00240076">
              <w:rPr>
                <w:rFonts w:ascii="新細明體" w:hAnsi="新細明體" w:hint="eastAsia"/>
              </w:rPr>
              <w:t>市府</w:t>
            </w:r>
            <w:r w:rsidRPr="00066AE2">
              <w:rPr>
                <w:rFonts w:ascii="新細明體" w:hAnsi="新細明體"/>
              </w:rPr>
              <w:t>同意不得逕自對外公開所評估之計畫草案。</w:t>
            </w:r>
          </w:p>
          <w:p w14:paraId="5FEB47F3" w14:textId="07583A92" w:rsidR="006B6659" w:rsidRPr="00066AE2" w:rsidRDefault="006B6659" w:rsidP="00240076">
            <w:pPr>
              <w:adjustRightInd w:val="0"/>
              <w:snapToGrid w:val="0"/>
              <w:spacing w:before="60" w:after="60" w:line="360" w:lineRule="exact"/>
              <w:ind w:leftChars="59" w:left="142" w:rightChars="-45" w:right="-108"/>
              <w:rPr>
                <w:rFonts w:ascii="新細明體" w:hAnsi="新細明體"/>
              </w:rPr>
            </w:pPr>
            <w:r w:rsidRPr="00066AE2">
              <w:rPr>
                <w:rFonts w:ascii="新細明體" w:hAnsi="新細明體"/>
              </w:rPr>
              <w:t>（簽章，簽名或打字皆可）__</w:t>
            </w:r>
            <w:r w:rsidR="00363D94" w:rsidRPr="00F1239E">
              <w:rPr>
                <w:rFonts w:ascii="微軟正黑體" w:eastAsia="微軟正黑體" w:hAnsi="微軟正黑體" w:hint="eastAsia"/>
                <w:u w:val="single"/>
              </w:rPr>
              <w:t>柯玲琴</w:t>
            </w:r>
            <w:r w:rsidRPr="00066AE2">
              <w:rPr>
                <w:rFonts w:ascii="新細明體" w:hAnsi="新細明體"/>
              </w:rPr>
              <w:t>______________</w:t>
            </w:r>
          </w:p>
        </w:tc>
      </w:tr>
    </w:tbl>
    <w:p w14:paraId="4BA45BFF" w14:textId="77777777" w:rsidR="00427AA4" w:rsidRDefault="00EB10EA" w:rsidP="006B6659">
      <w:pPr>
        <w:adjustRightInd w:val="0"/>
        <w:snapToGrid w:val="0"/>
        <w:spacing w:afterLines="50" w:after="180" w:line="400" w:lineRule="exact"/>
        <w:ind w:left="-142" w:rightChars="-394" w:right="-946"/>
        <w:rPr>
          <w:rFonts w:ascii="新細明體" w:hAnsi="新細明體"/>
          <w:b/>
        </w:rPr>
      </w:pPr>
      <w:r>
        <w:rPr>
          <w:rFonts w:ascii="新細明體" w:hAnsi="新細明體"/>
          <w:b/>
        </w:rPr>
        <w:br w:type="page"/>
      </w:r>
    </w:p>
    <w:p w14:paraId="7B6A23F8" w14:textId="77777777" w:rsidR="00EB10EA" w:rsidRPr="00EB10EA" w:rsidRDefault="00EB10EA" w:rsidP="00240076">
      <w:pPr>
        <w:spacing w:line="360" w:lineRule="exact"/>
        <w:ind w:leftChars="-236" w:left="-566"/>
        <w:rPr>
          <w:rFonts w:ascii="新細明體" w:hAnsi="新細明體"/>
          <w:b/>
          <w:sz w:val="26"/>
          <w:szCs w:val="26"/>
        </w:rPr>
      </w:pPr>
      <w:r w:rsidRPr="00EB10EA">
        <w:rPr>
          <w:rFonts w:ascii="新細明體" w:hAnsi="新細明體"/>
          <w:b/>
          <w:sz w:val="26"/>
          <w:szCs w:val="26"/>
        </w:rPr>
        <w:t>【第</w:t>
      </w:r>
      <w:r w:rsidRPr="00EB10EA">
        <w:rPr>
          <w:rFonts w:ascii="新細明體" w:hAnsi="新細明體" w:hint="eastAsia"/>
          <w:b/>
          <w:sz w:val="26"/>
          <w:szCs w:val="26"/>
        </w:rPr>
        <w:t>四</w:t>
      </w:r>
      <w:r w:rsidRPr="00EB10EA">
        <w:rPr>
          <w:rFonts w:ascii="新細明體" w:hAnsi="新細明體"/>
          <w:b/>
          <w:sz w:val="26"/>
          <w:szCs w:val="26"/>
        </w:rPr>
        <w:t>部分－機關</w:t>
      </w:r>
      <w:r w:rsidRPr="00EB10EA">
        <w:rPr>
          <w:rFonts w:ascii="新細明體" w:hAnsi="新細明體" w:hint="eastAsia"/>
          <w:b/>
          <w:sz w:val="26"/>
          <w:szCs w:val="26"/>
        </w:rPr>
        <w:t>評估結果</w:t>
      </w:r>
      <w:r w:rsidRPr="00EB10EA">
        <w:rPr>
          <w:rFonts w:ascii="新細明體" w:hAnsi="新細明體"/>
          <w:b/>
          <w:sz w:val="26"/>
          <w:szCs w:val="26"/>
        </w:rPr>
        <w:t>】</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2399"/>
        <w:gridCol w:w="5067"/>
      </w:tblGrid>
      <w:tr w:rsidR="00427AA4" w:rsidRPr="00066AE2" w14:paraId="174DB4E5" w14:textId="77777777" w:rsidTr="00240076">
        <w:tc>
          <w:tcPr>
            <w:tcW w:w="9640" w:type="dxa"/>
            <w:gridSpan w:val="3"/>
            <w:tcBorders>
              <w:top w:val="single" w:sz="18" w:space="0" w:color="auto"/>
            </w:tcBorders>
            <w:shd w:val="clear" w:color="auto" w:fill="E7E6E6"/>
            <w:vAlign w:val="center"/>
          </w:tcPr>
          <w:p w14:paraId="31F2D53C" w14:textId="77777777" w:rsidR="00427AA4" w:rsidRPr="00066AE2" w:rsidRDefault="00427AA4" w:rsidP="00CC5D7E">
            <w:pPr>
              <w:spacing w:before="40" w:after="40" w:line="360" w:lineRule="exact"/>
              <w:jc w:val="both"/>
              <w:rPr>
                <w:rFonts w:ascii="新細明體" w:hAnsi="新細明體"/>
                <w:b/>
              </w:rPr>
            </w:pPr>
            <w:r w:rsidRPr="00066AE2">
              <w:rPr>
                <w:rFonts w:ascii="新細明體" w:hAnsi="新細明體"/>
                <w:b/>
              </w:rPr>
              <w:t>評估結果</w:t>
            </w:r>
          </w:p>
          <w:p w14:paraId="4BEB2741" w14:textId="77777777" w:rsidR="00427AA4" w:rsidRPr="00066AE2" w:rsidRDefault="00427AA4" w:rsidP="00EB10EA">
            <w:pPr>
              <w:spacing w:before="40" w:after="40" w:line="360" w:lineRule="exact"/>
              <w:ind w:leftChars="100" w:left="240"/>
              <w:jc w:val="both"/>
              <w:rPr>
                <w:rFonts w:ascii="新細明體" w:hAnsi="新細明體"/>
                <w:b/>
              </w:rPr>
            </w:pPr>
            <w:r w:rsidRPr="00066AE2">
              <w:rPr>
                <w:rFonts w:ascii="新細明體" w:hAnsi="新細明體"/>
              </w:rPr>
              <w:t>請機關填表人依據【第</w:t>
            </w:r>
            <w:r>
              <w:rPr>
                <w:rFonts w:ascii="新細明體" w:hAnsi="新細明體" w:hint="eastAsia"/>
              </w:rPr>
              <w:t>三</w:t>
            </w:r>
            <w:r w:rsidRPr="00066AE2">
              <w:rPr>
                <w:rFonts w:ascii="新細明體" w:hAnsi="新細明體"/>
              </w:rPr>
              <w:t>部分－程序參與】性別平等專家學者之檢視意見，提出綜合說明及參</w:t>
            </w:r>
            <w:proofErr w:type="gramStart"/>
            <w:r w:rsidRPr="00066AE2">
              <w:rPr>
                <w:rFonts w:ascii="新細明體" w:hAnsi="新細明體"/>
              </w:rPr>
              <w:t>採</w:t>
            </w:r>
            <w:proofErr w:type="gramEnd"/>
            <w:r w:rsidRPr="00066AE2">
              <w:rPr>
                <w:rFonts w:ascii="新細明體" w:hAnsi="新細明體"/>
              </w:rPr>
              <w:t>情形後通知程序參與者審閱。</w:t>
            </w:r>
          </w:p>
        </w:tc>
      </w:tr>
      <w:tr w:rsidR="00427AA4" w:rsidRPr="00066AE2" w14:paraId="6B43F32A" w14:textId="77777777" w:rsidTr="00240076">
        <w:tc>
          <w:tcPr>
            <w:tcW w:w="2174" w:type="dxa"/>
            <w:tcBorders>
              <w:top w:val="single" w:sz="4" w:space="0" w:color="auto"/>
            </w:tcBorders>
            <w:vAlign w:val="center"/>
          </w:tcPr>
          <w:p w14:paraId="1B216539" w14:textId="77777777" w:rsidR="00427AA4" w:rsidRPr="00066AE2" w:rsidRDefault="00427AA4" w:rsidP="00CC5D7E">
            <w:pPr>
              <w:adjustRightInd w:val="0"/>
              <w:snapToGrid w:val="0"/>
              <w:spacing w:before="60" w:after="60" w:line="320" w:lineRule="exact"/>
              <w:ind w:left="312" w:hangingChars="130" w:hanging="312"/>
              <w:rPr>
                <w:rFonts w:ascii="新細明體" w:hAnsi="新細明體"/>
              </w:rPr>
            </w:pPr>
            <w:r w:rsidRPr="00066AE2">
              <w:rPr>
                <w:rFonts w:ascii="新細明體" w:hAnsi="新細明體"/>
                <w:b/>
              </w:rPr>
              <w:t>綜合說明</w:t>
            </w:r>
          </w:p>
        </w:tc>
        <w:tc>
          <w:tcPr>
            <w:tcW w:w="7466" w:type="dxa"/>
            <w:gridSpan w:val="2"/>
            <w:tcBorders>
              <w:top w:val="single" w:sz="4" w:space="0" w:color="auto"/>
            </w:tcBorders>
            <w:vAlign w:val="center"/>
          </w:tcPr>
          <w:p w14:paraId="6B34FFBD" w14:textId="77777777" w:rsidR="00427AA4" w:rsidRPr="00066AE2" w:rsidRDefault="00427AA4" w:rsidP="00CC5D7E">
            <w:pPr>
              <w:adjustRightInd w:val="0"/>
              <w:snapToGrid w:val="0"/>
              <w:spacing w:before="60" w:after="60" w:line="320" w:lineRule="exact"/>
              <w:rPr>
                <w:rFonts w:ascii="新細明體" w:hAnsi="新細明體"/>
              </w:rPr>
            </w:pPr>
          </w:p>
        </w:tc>
      </w:tr>
      <w:tr w:rsidR="00427AA4" w:rsidRPr="00066AE2" w14:paraId="6FD06415" w14:textId="77777777" w:rsidTr="00240076">
        <w:tc>
          <w:tcPr>
            <w:tcW w:w="2174" w:type="dxa"/>
            <w:vMerge w:val="restart"/>
            <w:tcBorders>
              <w:top w:val="single" w:sz="4" w:space="0" w:color="auto"/>
            </w:tcBorders>
            <w:vAlign w:val="center"/>
          </w:tcPr>
          <w:p w14:paraId="28D475B0" w14:textId="77777777" w:rsidR="00427AA4" w:rsidRPr="00066AE2" w:rsidRDefault="00427AA4" w:rsidP="00CC5D7E">
            <w:pPr>
              <w:adjustRightInd w:val="0"/>
              <w:snapToGrid w:val="0"/>
              <w:spacing w:before="60" w:after="60" w:line="320" w:lineRule="exact"/>
              <w:ind w:left="312" w:hangingChars="130" w:hanging="312"/>
              <w:rPr>
                <w:rFonts w:ascii="新細明體" w:hAnsi="新細明體"/>
              </w:rPr>
            </w:pPr>
            <w:r w:rsidRPr="00066AE2">
              <w:rPr>
                <w:rFonts w:ascii="新細明體" w:hAnsi="新細明體"/>
                <w:b/>
              </w:rPr>
              <w:t>參</w:t>
            </w:r>
            <w:proofErr w:type="gramStart"/>
            <w:r w:rsidRPr="00066AE2">
              <w:rPr>
                <w:rFonts w:ascii="新細明體" w:hAnsi="新細明體"/>
                <w:b/>
              </w:rPr>
              <w:t>採</w:t>
            </w:r>
            <w:proofErr w:type="gramEnd"/>
            <w:r w:rsidRPr="00066AE2">
              <w:rPr>
                <w:rFonts w:ascii="新細明體" w:hAnsi="新細明體"/>
                <w:b/>
              </w:rPr>
              <w:t>情形</w:t>
            </w:r>
          </w:p>
        </w:tc>
        <w:tc>
          <w:tcPr>
            <w:tcW w:w="2399" w:type="dxa"/>
            <w:tcBorders>
              <w:top w:val="single" w:sz="4" w:space="0" w:color="auto"/>
            </w:tcBorders>
            <w:vAlign w:val="center"/>
          </w:tcPr>
          <w:p w14:paraId="79B3BC46" w14:textId="77777777" w:rsidR="00427AA4" w:rsidRPr="00066AE2" w:rsidRDefault="00427AA4" w:rsidP="00240076">
            <w:pPr>
              <w:adjustRightInd w:val="0"/>
              <w:snapToGrid w:val="0"/>
              <w:spacing w:line="360" w:lineRule="exact"/>
              <w:jc w:val="both"/>
              <w:rPr>
                <w:rFonts w:ascii="新細明體" w:hAnsi="新細明體"/>
              </w:rPr>
            </w:pPr>
            <w:r w:rsidRPr="00066AE2">
              <w:rPr>
                <w:rFonts w:ascii="新細明體" w:hAnsi="新細明體"/>
              </w:rPr>
              <w:t>說明採納意見後之計畫調整</w:t>
            </w:r>
            <w:r w:rsidRPr="00066AE2">
              <w:rPr>
                <w:rFonts w:ascii="新細明體" w:hAnsi="新細明體" w:hint="eastAsia"/>
              </w:rPr>
              <w:t>（</w:t>
            </w:r>
            <w:r w:rsidRPr="00066AE2">
              <w:rPr>
                <w:rFonts w:ascii="新細明體" w:hAnsi="新細明體"/>
              </w:rPr>
              <w:t>請標</w:t>
            </w:r>
            <w:proofErr w:type="gramStart"/>
            <w:r w:rsidRPr="00066AE2">
              <w:rPr>
                <w:rFonts w:ascii="新細明體" w:hAnsi="新細明體"/>
              </w:rPr>
              <w:t>註</w:t>
            </w:r>
            <w:proofErr w:type="gramEnd"/>
            <w:r w:rsidRPr="00066AE2">
              <w:rPr>
                <w:rFonts w:ascii="新細明體" w:hAnsi="新細明體"/>
              </w:rPr>
              <w:t>頁數</w:t>
            </w:r>
            <w:r w:rsidRPr="00066AE2">
              <w:rPr>
                <w:rFonts w:ascii="新細明體" w:hAnsi="新細明體" w:hint="eastAsia"/>
              </w:rPr>
              <w:t>）</w:t>
            </w:r>
          </w:p>
        </w:tc>
        <w:tc>
          <w:tcPr>
            <w:tcW w:w="5067" w:type="dxa"/>
            <w:tcBorders>
              <w:top w:val="single" w:sz="4" w:space="0" w:color="auto"/>
            </w:tcBorders>
            <w:vAlign w:val="center"/>
          </w:tcPr>
          <w:p w14:paraId="7F4AB360" w14:textId="77777777" w:rsidR="00427AA4" w:rsidRPr="00066AE2" w:rsidRDefault="00427AA4" w:rsidP="00CC5D7E">
            <w:pPr>
              <w:adjustRightInd w:val="0"/>
              <w:snapToGrid w:val="0"/>
              <w:spacing w:before="60" w:after="60" w:line="320" w:lineRule="exact"/>
              <w:ind w:left="312" w:hangingChars="130" w:hanging="312"/>
              <w:rPr>
                <w:rFonts w:ascii="新細明體" w:hAnsi="新細明體"/>
              </w:rPr>
            </w:pPr>
          </w:p>
        </w:tc>
      </w:tr>
      <w:tr w:rsidR="00427AA4" w:rsidRPr="00066AE2" w14:paraId="4FF86199" w14:textId="77777777" w:rsidTr="00240076">
        <w:tc>
          <w:tcPr>
            <w:tcW w:w="2174" w:type="dxa"/>
            <w:vMerge/>
            <w:vAlign w:val="center"/>
          </w:tcPr>
          <w:p w14:paraId="289C5D5C" w14:textId="77777777" w:rsidR="00427AA4" w:rsidRPr="00066AE2" w:rsidRDefault="00427AA4" w:rsidP="00CC5D7E">
            <w:pPr>
              <w:adjustRightInd w:val="0"/>
              <w:snapToGrid w:val="0"/>
              <w:spacing w:before="60" w:after="60" w:line="320" w:lineRule="exact"/>
              <w:ind w:left="312" w:hangingChars="130" w:hanging="312"/>
              <w:rPr>
                <w:rFonts w:ascii="新細明體" w:hAnsi="新細明體"/>
              </w:rPr>
            </w:pPr>
          </w:p>
        </w:tc>
        <w:tc>
          <w:tcPr>
            <w:tcW w:w="2399" w:type="dxa"/>
            <w:tcBorders>
              <w:top w:val="single" w:sz="4" w:space="0" w:color="auto"/>
            </w:tcBorders>
            <w:vAlign w:val="center"/>
          </w:tcPr>
          <w:p w14:paraId="11B66346" w14:textId="77777777" w:rsidR="00427AA4" w:rsidRPr="00066AE2" w:rsidRDefault="00427AA4" w:rsidP="00240076">
            <w:pPr>
              <w:adjustRightInd w:val="0"/>
              <w:snapToGrid w:val="0"/>
              <w:spacing w:line="360" w:lineRule="exact"/>
              <w:jc w:val="both"/>
              <w:rPr>
                <w:rFonts w:ascii="新細明體" w:hAnsi="新細明體"/>
              </w:rPr>
            </w:pPr>
            <w:r w:rsidRPr="00066AE2">
              <w:rPr>
                <w:rFonts w:ascii="新細明體" w:hAnsi="新細明體"/>
              </w:rPr>
              <w:t>說明未參</w:t>
            </w:r>
            <w:proofErr w:type="gramStart"/>
            <w:r w:rsidRPr="00066AE2">
              <w:rPr>
                <w:rFonts w:ascii="新細明體" w:hAnsi="新細明體"/>
              </w:rPr>
              <w:t>採</w:t>
            </w:r>
            <w:proofErr w:type="gramEnd"/>
            <w:r w:rsidRPr="00066AE2">
              <w:rPr>
                <w:rFonts w:ascii="新細明體" w:hAnsi="新細明體"/>
              </w:rPr>
              <w:t>之理由或替代規劃</w:t>
            </w:r>
          </w:p>
        </w:tc>
        <w:tc>
          <w:tcPr>
            <w:tcW w:w="5067" w:type="dxa"/>
            <w:tcBorders>
              <w:top w:val="single" w:sz="4" w:space="0" w:color="auto"/>
            </w:tcBorders>
            <w:vAlign w:val="center"/>
          </w:tcPr>
          <w:p w14:paraId="1D0B2789" w14:textId="77777777" w:rsidR="00427AA4" w:rsidRPr="00066AE2" w:rsidRDefault="00427AA4" w:rsidP="00CC5D7E">
            <w:pPr>
              <w:adjustRightInd w:val="0"/>
              <w:snapToGrid w:val="0"/>
              <w:spacing w:before="60" w:after="60" w:line="320" w:lineRule="exact"/>
              <w:ind w:left="312" w:hangingChars="130" w:hanging="312"/>
              <w:rPr>
                <w:rFonts w:ascii="新細明體" w:hAnsi="新細明體"/>
              </w:rPr>
            </w:pPr>
          </w:p>
        </w:tc>
      </w:tr>
      <w:tr w:rsidR="00427AA4" w:rsidRPr="00066AE2" w14:paraId="635A0642" w14:textId="77777777" w:rsidTr="00240076">
        <w:tc>
          <w:tcPr>
            <w:tcW w:w="9640" w:type="dxa"/>
            <w:gridSpan w:val="3"/>
            <w:tcBorders>
              <w:top w:val="single" w:sz="4" w:space="0" w:color="auto"/>
              <w:bottom w:val="thickThinSmallGap" w:sz="24" w:space="0" w:color="auto"/>
            </w:tcBorders>
            <w:vAlign w:val="center"/>
          </w:tcPr>
          <w:p w14:paraId="06C51895" w14:textId="77777777" w:rsidR="00427AA4" w:rsidRPr="00066AE2" w:rsidRDefault="00427AA4" w:rsidP="00CC5D7E">
            <w:pPr>
              <w:adjustRightInd w:val="0"/>
              <w:snapToGrid w:val="0"/>
              <w:spacing w:before="40" w:after="40" w:line="320" w:lineRule="exact"/>
              <w:ind w:leftChars="23" w:left="538" w:rightChars="-45" w:right="-108" w:hangingChars="201" w:hanging="483"/>
              <w:rPr>
                <w:rFonts w:ascii="新細明體" w:hAnsi="新細明體"/>
                <w:b/>
              </w:rPr>
            </w:pPr>
            <w:r w:rsidRPr="00066AE2">
              <w:rPr>
                <w:rFonts w:ascii="新細明體" w:hAnsi="新細明體"/>
                <w:b/>
              </w:rPr>
              <w:t>通知程序參與之專家學者本計畫之評估結果：</w:t>
            </w:r>
          </w:p>
          <w:p w14:paraId="524CB21E" w14:textId="77777777" w:rsidR="00427AA4" w:rsidRPr="00066AE2" w:rsidRDefault="00427AA4" w:rsidP="006C27F5">
            <w:pPr>
              <w:adjustRightInd w:val="0"/>
              <w:snapToGrid w:val="0"/>
              <w:spacing w:before="40" w:after="40" w:line="320" w:lineRule="exact"/>
              <w:rPr>
                <w:rFonts w:ascii="新細明體" w:hAnsi="新細明體"/>
              </w:rPr>
            </w:pPr>
            <w:r w:rsidRPr="00066AE2">
              <w:rPr>
                <w:rFonts w:ascii="新細明體" w:hAnsi="新細明體"/>
              </w:rPr>
              <w:t>已於    年    月    日將「評估結果」</w:t>
            </w:r>
            <w:r w:rsidRPr="00066AE2">
              <w:rPr>
                <w:rFonts w:ascii="新細明體" w:hAnsi="新細明體" w:hint="eastAsia"/>
              </w:rPr>
              <w:t>及</w:t>
            </w:r>
            <w:r w:rsidRPr="00066AE2">
              <w:rPr>
                <w:rFonts w:ascii="新細明體" w:hAnsi="新細明體"/>
                <w:szCs w:val="28"/>
              </w:rPr>
              <w:t>「</w:t>
            </w:r>
            <w:r w:rsidRPr="00066AE2">
              <w:rPr>
                <w:rFonts w:ascii="新細明體" w:hAnsi="新細明體" w:hint="eastAsia"/>
                <w:szCs w:val="28"/>
              </w:rPr>
              <w:t>修正後之計畫書草案</w:t>
            </w:r>
            <w:r w:rsidRPr="00066AE2">
              <w:rPr>
                <w:rFonts w:ascii="新細明體" w:hAnsi="新細明體"/>
                <w:szCs w:val="28"/>
              </w:rPr>
              <w:t>」</w:t>
            </w:r>
            <w:r w:rsidRPr="00066AE2">
              <w:rPr>
                <w:rFonts w:ascii="新細明體" w:hAnsi="新細明體"/>
              </w:rPr>
              <w:t>通知程序參與者審閱。</w:t>
            </w:r>
          </w:p>
        </w:tc>
      </w:tr>
    </w:tbl>
    <w:p w14:paraId="0FAEF842" w14:textId="77777777" w:rsidR="00427AA4" w:rsidRDefault="00427AA4" w:rsidP="00240076">
      <w:pPr>
        <w:numPr>
          <w:ilvl w:val="0"/>
          <w:numId w:val="4"/>
        </w:numPr>
        <w:spacing w:before="60" w:after="60" w:line="360" w:lineRule="exact"/>
        <w:ind w:left="-426" w:hanging="142"/>
        <w:jc w:val="both"/>
        <w:rPr>
          <w:rFonts w:ascii="新細明體" w:hAnsi="新細明體"/>
          <w:b/>
          <w:bCs/>
        </w:rPr>
      </w:pPr>
      <w:r w:rsidRPr="00066AE2">
        <w:rPr>
          <w:rFonts w:ascii="新細明體" w:hAnsi="新細明體"/>
          <w:b/>
        </w:rPr>
        <w:t>填表人姓名：</w:t>
      </w:r>
      <w:proofErr w:type="gramStart"/>
      <w:r w:rsidRPr="00066AE2">
        <w:rPr>
          <w:rFonts w:ascii="新細明體" w:hAnsi="新細明體" w:hint="eastAsia"/>
          <w:b/>
        </w:rPr>
        <w:t>＿＿＿＿＿</w:t>
      </w:r>
      <w:proofErr w:type="gramEnd"/>
      <w:r w:rsidRPr="00066AE2">
        <w:rPr>
          <w:rFonts w:ascii="新細明體" w:hAnsi="新細明體"/>
          <w:b/>
        </w:rPr>
        <w:t>職稱：</w:t>
      </w:r>
      <w:proofErr w:type="gramStart"/>
      <w:r w:rsidRPr="00066AE2">
        <w:rPr>
          <w:rFonts w:ascii="新細明體" w:hAnsi="新細明體" w:hint="eastAsia"/>
          <w:b/>
        </w:rPr>
        <w:t>＿＿＿＿</w:t>
      </w:r>
      <w:proofErr w:type="gramEnd"/>
      <w:r w:rsidRPr="00066AE2">
        <w:rPr>
          <w:rFonts w:ascii="新細明體" w:hAnsi="新細明體"/>
          <w:b/>
        </w:rPr>
        <w:t>電話：</w:t>
      </w:r>
      <w:proofErr w:type="gramStart"/>
      <w:r w:rsidRPr="00066AE2">
        <w:rPr>
          <w:rFonts w:ascii="新細明體" w:hAnsi="新細明體" w:hint="eastAsia"/>
          <w:b/>
        </w:rPr>
        <w:t>＿＿＿＿＿＿</w:t>
      </w:r>
      <w:proofErr w:type="gramEnd"/>
      <w:r w:rsidRPr="00066AE2">
        <w:rPr>
          <w:rFonts w:ascii="新細明體" w:hAnsi="新細明體"/>
          <w:b/>
        </w:rPr>
        <w:t>填表日期：</w:t>
      </w:r>
      <w:proofErr w:type="gramStart"/>
      <w:r w:rsidRPr="00066AE2">
        <w:rPr>
          <w:rFonts w:ascii="新細明體" w:hAnsi="新細明體" w:hint="eastAsia"/>
          <w:b/>
        </w:rPr>
        <w:t>＿</w:t>
      </w:r>
      <w:proofErr w:type="gramEnd"/>
      <w:r w:rsidRPr="00066AE2">
        <w:rPr>
          <w:rFonts w:ascii="新細明體" w:hAnsi="新細明體"/>
          <w:b/>
          <w:bCs/>
        </w:rPr>
        <w:t>年</w:t>
      </w:r>
      <w:proofErr w:type="gramStart"/>
      <w:r w:rsidRPr="00066AE2">
        <w:rPr>
          <w:rFonts w:ascii="新細明體" w:hAnsi="新細明體" w:hint="eastAsia"/>
          <w:b/>
        </w:rPr>
        <w:t>＿</w:t>
      </w:r>
      <w:proofErr w:type="gramEnd"/>
      <w:r w:rsidRPr="00066AE2">
        <w:rPr>
          <w:rFonts w:ascii="新細明體" w:hAnsi="新細明體"/>
          <w:b/>
          <w:bCs/>
        </w:rPr>
        <w:t>月</w:t>
      </w:r>
      <w:proofErr w:type="gramStart"/>
      <w:r w:rsidRPr="00066AE2">
        <w:rPr>
          <w:rFonts w:ascii="新細明體" w:hAnsi="新細明體" w:hint="eastAsia"/>
          <w:b/>
        </w:rPr>
        <w:t>＿</w:t>
      </w:r>
      <w:proofErr w:type="gramEnd"/>
      <w:r w:rsidRPr="00066AE2">
        <w:rPr>
          <w:rFonts w:ascii="新細明體" w:hAnsi="新細明體"/>
          <w:b/>
          <w:bCs/>
        </w:rPr>
        <w:t>日</w:t>
      </w:r>
    </w:p>
    <w:p w14:paraId="4676AD21" w14:textId="77777777" w:rsidR="00240076" w:rsidRDefault="00240076" w:rsidP="006C27F5">
      <w:pPr>
        <w:spacing w:before="60" w:after="60" w:line="360" w:lineRule="exact"/>
        <w:jc w:val="both"/>
        <w:rPr>
          <w:rFonts w:ascii="新細明體" w:hAnsi="新細明體"/>
          <w:b/>
          <w:bCs/>
        </w:rPr>
      </w:pPr>
    </w:p>
    <w:p w14:paraId="51DCAAD2" w14:textId="77777777" w:rsidR="006C27F5" w:rsidRPr="00BE5C70" w:rsidRDefault="006C27F5" w:rsidP="00264459">
      <w:pPr>
        <w:spacing w:line="460" w:lineRule="exact"/>
        <w:ind w:leftChars="-180" w:left="-420" w:hangingChars="5" w:hanging="12"/>
        <w:rPr>
          <w:rFonts w:eastAsia="細明體" w:hAnsi="細明體"/>
          <w:b/>
          <w:color w:val="FF0000"/>
          <w:szCs w:val="24"/>
        </w:rPr>
      </w:pPr>
      <w:r w:rsidRPr="00BE5C70">
        <w:rPr>
          <w:rFonts w:eastAsia="細明體" w:hAnsi="細明體"/>
          <w:b/>
          <w:color w:val="FF0000"/>
          <w:szCs w:val="24"/>
        </w:rPr>
        <w:t>【第</w:t>
      </w:r>
      <w:r w:rsidRPr="00BE5C70">
        <w:rPr>
          <w:rFonts w:eastAsia="細明體" w:hAnsi="細明體" w:hint="eastAsia"/>
          <w:b/>
          <w:color w:val="FF0000"/>
          <w:szCs w:val="24"/>
        </w:rPr>
        <w:t>五</w:t>
      </w:r>
      <w:r w:rsidRPr="00BE5C70">
        <w:rPr>
          <w:rFonts w:eastAsia="細明體" w:hAnsi="細明體"/>
          <w:b/>
          <w:color w:val="FF0000"/>
          <w:szCs w:val="24"/>
        </w:rPr>
        <w:t>部分－</w:t>
      </w:r>
      <w:bookmarkStart w:id="1" w:name="_Hlk24462749"/>
      <w:r w:rsidRPr="00BE5C70">
        <w:rPr>
          <w:rFonts w:eastAsia="細明體" w:hAnsi="細明體" w:hint="eastAsia"/>
          <w:b/>
          <w:color w:val="FF0000"/>
          <w:szCs w:val="24"/>
        </w:rPr>
        <w:t>研</w:t>
      </w:r>
      <w:r w:rsidR="00264459" w:rsidRPr="00BE5C70">
        <w:rPr>
          <w:rFonts w:eastAsia="細明體" w:hAnsi="細明體" w:hint="eastAsia"/>
          <w:b/>
          <w:color w:val="FF0000"/>
          <w:szCs w:val="24"/>
        </w:rPr>
        <w:t>究</w:t>
      </w:r>
      <w:r w:rsidRPr="00BE5C70">
        <w:rPr>
          <w:rFonts w:eastAsia="細明體" w:hAnsi="細明體" w:hint="eastAsia"/>
          <w:b/>
          <w:color w:val="FF0000"/>
          <w:szCs w:val="24"/>
        </w:rPr>
        <w:t>發展考核</w:t>
      </w:r>
      <w:r w:rsidR="00264459" w:rsidRPr="00BE5C70">
        <w:rPr>
          <w:rFonts w:eastAsia="細明體" w:hAnsi="細明體" w:hint="eastAsia"/>
          <w:b/>
          <w:color w:val="FF0000"/>
          <w:szCs w:val="24"/>
        </w:rPr>
        <w:t>委</w:t>
      </w:r>
      <w:r w:rsidRPr="00BE5C70">
        <w:rPr>
          <w:rFonts w:eastAsia="細明體" w:hAnsi="細明體" w:hint="eastAsia"/>
          <w:b/>
          <w:color w:val="FF0000"/>
          <w:szCs w:val="24"/>
        </w:rPr>
        <w:t>員會複</w:t>
      </w:r>
      <w:bookmarkEnd w:id="1"/>
      <w:r w:rsidR="00D32B02" w:rsidRPr="00BE5C70">
        <w:rPr>
          <w:rFonts w:eastAsia="細明體" w:hAnsi="細明體" w:hint="eastAsia"/>
          <w:b/>
          <w:color w:val="FF0000"/>
          <w:szCs w:val="24"/>
        </w:rPr>
        <w:t>審</w:t>
      </w:r>
      <w:r w:rsidRPr="00BE5C70">
        <w:rPr>
          <w:rFonts w:eastAsia="細明體" w:hAnsi="細明體"/>
          <w:b/>
          <w:color w:val="FF0000"/>
          <w:szCs w:val="24"/>
        </w:rPr>
        <w:t>】：</w:t>
      </w:r>
      <w:r w:rsidR="00BE5C70">
        <w:rPr>
          <w:rFonts w:eastAsia="細明體" w:hAnsi="細明體" w:hint="eastAsia"/>
          <w:b/>
          <w:color w:val="FF0000"/>
          <w:szCs w:val="24"/>
        </w:rPr>
        <w:t>(</w:t>
      </w:r>
      <w:r w:rsidR="00BE5C70">
        <w:rPr>
          <w:rFonts w:eastAsia="細明體" w:hAnsi="細明體" w:hint="eastAsia"/>
          <w:b/>
          <w:color w:val="FF0000"/>
          <w:szCs w:val="24"/>
        </w:rPr>
        <w:t>新增</w:t>
      </w:r>
      <w:r w:rsidR="00BE5C70">
        <w:rPr>
          <w:rFonts w:eastAsia="細明體" w:hAnsi="細明體"/>
          <w:b/>
          <w:color w:val="FF0000"/>
          <w:szCs w:val="24"/>
        </w:rPr>
        <w:t>)</w:t>
      </w:r>
    </w:p>
    <w:tbl>
      <w:tblPr>
        <w:tblStyle w:val="a7"/>
        <w:tblW w:w="0" w:type="auto"/>
        <w:tblInd w:w="-431" w:type="dxa"/>
        <w:tblBorders>
          <w:top w:val="thinThickSmallGap" w:sz="24" w:space="0" w:color="auto"/>
          <w:bottom w:val="thickThinSmallGap" w:sz="24" w:space="0" w:color="auto"/>
        </w:tblBorders>
        <w:shd w:val="clear" w:color="auto" w:fill="FFFF00"/>
        <w:tblLook w:val="04A0" w:firstRow="1" w:lastRow="0" w:firstColumn="1" w:lastColumn="0" w:noHBand="0" w:noVBand="1"/>
      </w:tblPr>
      <w:tblGrid>
        <w:gridCol w:w="3927"/>
        <w:gridCol w:w="5713"/>
      </w:tblGrid>
      <w:tr w:rsidR="00BE5C70" w:rsidRPr="00BE5C70" w14:paraId="22D723F7" w14:textId="77777777" w:rsidTr="00BE5C70">
        <w:tc>
          <w:tcPr>
            <w:tcW w:w="3927" w:type="dxa"/>
            <w:shd w:val="clear" w:color="auto" w:fill="auto"/>
            <w:vAlign w:val="center"/>
          </w:tcPr>
          <w:p w14:paraId="19922058" w14:textId="77777777" w:rsidR="006C27F5" w:rsidRPr="00BE5C70" w:rsidRDefault="006C27F5" w:rsidP="00CC5D7E">
            <w:pPr>
              <w:spacing w:line="460" w:lineRule="exact"/>
              <w:jc w:val="center"/>
              <w:rPr>
                <w:rFonts w:eastAsia="細明體" w:hAnsi="細明體"/>
                <w:b/>
                <w:color w:val="FF0000"/>
                <w:sz w:val="24"/>
                <w:szCs w:val="24"/>
              </w:rPr>
            </w:pPr>
            <w:proofErr w:type="gramStart"/>
            <w:r w:rsidRPr="00BE5C70">
              <w:rPr>
                <w:rFonts w:eastAsia="細明體" w:hAnsi="細明體" w:hint="eastAsia"/>
                <w:b/>
                <w:color w:val="FF0000"/>
                <w:sz w:val="24"/>
                <w:szCs w:val="24"/>
              </w:rPr>
              <w:t>複</w:t>
            </w:r>
            <w:proofErr w:type="gramEnd"/>
            <w:r w:rsidR="00EF17B6">
              <w:rPr>
                <w:rFonts w:eastAsia="細明體" w:hAnsi="細明體" w:hint="eastAsia"/>
                <w:b/>
                <w:color w:val="FF0000"/>
                <w:sz w:val="24"/>
                <w:szCs w:val="24"/>
              </w:rPr>
              <w:t>審</w:t>
            </w:r>
            <w:r w:rsidRPr="00BE5C70">
              <w:rPr>
                <w:rFonts w:eastAsia="細明體" w:hAnsi="細明體" w:hint="eastAsia"/>
                <w:b/>
                <w:color w:val="FF0000"/>
                <w:sz w:val="24"/>
                <w:szCs w:val="24"/>
              </w:rPr>
              <w:t>項目</w:t>
            </w:r>
          </w:p>
        </w:tc>
        <w:tc>
          <w:tcPr>
            <w:tcW w:w="5713" w:type="dxa"/>
            <w:shd w:val="clear" w:color="auto" w:fill="auto"/>
            <w:vAlign w:val="center"/>
          </w:tcPr>
          <w:p w14:paraId="15EF9295" w14:textId="77777777" w:rsidR="006C27F5" w:rsidRPr="00BE5C70" w:rsidRDefault="006C27F5" w:rsidP="00CC5D7E">
            <w:pPr>
              <w:spacing w:line="460" w:lineRule="exact"/>
              <w:jc w:val="center"/>
              <w:rPr>
                <w:rFonts w:eastAsia="細明體" w:hAnsi="細明體"/>
                <w:b/>
                <w:color w:val="FF0000"/>
                <w:sz w:val="24"/>
                <w:szCs w:val="24"/>
              </w:rPr>
            </w:pPr>
            <w:r w:rsidRPr="00BE5C70">
              <w:rPr>
                <w:rFonts w:eastAsia="細明體" w:hAnsi="細明體" w:hint="eastAsia"/>
                <w:b/>
                <w:color w:val="FF0000"/>
                <w:sz w:val="24"/>
                <w:szCs w:val="24"/>
              </w:rPr>
              <w:t>結　果</w:t>
            </w:r>
          </w:p>
        </w:tc>
      </w:tr>
      <w:tr w:rsidR="00BE5C70" w:rsidRPr="00BE5C70" w14:paraId="78EB6D4D" w14:textId="77777777" w:rsidTr="00BE5C70">
        <w:trPr>
          <w:trHeight w:val="523"/>
        </w:trPr>
        <w:tc>
          <w:tcPr>
            <w:tcW w:w="3927" w:type="dxa"/>
            <w:shd w:val="clear" w:color="auto" w:fill="auto"/>
            <w:vAlign w:val="center"/>
          </w:tcPr>
          <w:p w14:paraId="328B794C" w14:textId="77777777" w:rsidR="006C27F5" w:rsidRPr="00BE5C70" w:rsidRDefault="006C27F5" w:rsidP="00CC5D7E">
            <w:pPr>
              <w:spacing w:line="320" w:lineRule="exact"/>
              <w:jc w:val="both"/>
              <w:rPr>
                <w:b/>
                <w:color w:val="FF0000"/>
                <w:sz w:val="24"/>
                <w:szCs w:val="24"/>
              </w:rPr>
            </w:pPr>
            <w:r w:rsidRPr="00BE5C70">
              <w:rPr>
                <w:rFonts w:hint="eastAsia"/>
                <w:b/>
                <w:color w:val="FF0000"/>
                <w:sz w:val="24"/>
                <w:szCs w:val="24"/>
              </w:rPr>
              <w:t>是否送性別平等辦公室初評？</w:t>
            </w:r>
          </w:p>
        </w:tc>
        <w:tc>
          <w:tcPr>
            <w:tcW w:w="5713" w:type="dxa"/>
            <w:shd w:val="clear" w:color="auto" w:fill="auto"/>
            <w:vAlign w:val="center"/>
          </w:tcPr>
          <w:p w14:paraId="2BB925C9" w14:textId="77777777" w:rsidR="006C27F5" w:rsidRPr="00BE5C70" w:rsidRDefault="006C27F5" w:rsidP="00CC5D7E">
            <w:pPr>
              <w:spacing w:line="320" w:lineRule="exact"/>
              <w:jc w:val="both"/>
              <w:rPr>
                <w:rFonts w:ascii="新細明體" w:hAnsi="新細明體"/>
                <w:b/>
                <w:color w:val="FF0000"/>
                <w:sz w:val="24"/>
                <w:szCs w:val="24"/>
              </w:rPr>
            </w:pPr>
            <w:r w:rsidRPr="00BE5C70">
              <w:rPr>
                <w:rFonts w:ascii="新細明體" w:hAnsi="新細明體"/>
                <w:b/>
                <w:color w:val="FF0000"/>
                <w:sz w:val="24"/>
                <w:szCs w:val="24"/>
              </w:rPr>
              <w:t>□</w:t>
            </w:r>
            <w:r w:rsidRPr="00BE5C70">
              <w:rPr>
                <w:rFonts w:ascii="新細明體" w:hAnsi="新細明體" w:hint="eastAsia"/>
                <w:b/>
                <w:color w:val="FF0000"/>
                <w:sz w:val="24"/>
                <w:szCs w:val="24"/>
              </w:rPr>
              <w:t>初評完</w:t>
            </w:r>
            <w:r w:rsidR="00395421" w:rsidRPr="00BE5C70">
              <w:rPr>
                <w:rFonts w:ascii="新細明體" w:hAnsi="新細明體" w:hint="eastAsia"/>
                <w:b/>
                <w:color w:val="FF0000"/>
                <w:sz w:val="24"/>
                <w:szCs w:val="24"/>
              </w:rPr>
              <w:t>成</w:t>
            </w:r>
          </w:p>
        </w:tc>
      </w:tr>
      <w:tr w:rsidR="00BE5C70" w:rsidRPr="00BE5C70" w14:paraId="4584964D" w14:textId="77777777" w:rsidTr="00BE5C70">
        <w:tc>
          <w:tcPr>
            <w:tcW w:w="3927" w:type="dxa"/>
            <w:shd w:val="clear" w:color="auto" w:fill="auto"/>
          </w:tcPr>
          <w:p w14:paraId="7ACD28A4" w14:textId="77777777" w:rsidR="006C27F5" w:rsidRPr="00BE5C70" w:rsidRDefault="006C27F5" w:rsidP="00CC5D7E">
            <w:pPr>
              <w:spacing w:line="320" w:lineRule="exact"/>
              <w:rPr>
                <w:b/>
                <w:color w:val="FF0000"/>
                <w:sz w:val="24"/>
                <w:szCs w:val="24"/>
              </w:rPr>
            </w:pPr>
            <w:r w:rsidRPr="00BE5C70">
              <w:rPr>
                <w:rFonts w:hint="eastAsia"/>
                <w:b/>
                <w:color w:val="FF0000"/>
                <w:sz w:val="24"/>
                <w:szCs w:val="24"/>
              </w:rPr>
              <w:t>程序參與之民間性別平等專家學者是否由台灣國家婦女館網站資料名單選取？</w:t>
            </w:r>
          </w:p>
        </w:tc>
        <w:tc>
          <w:tcPr>
            <w:tcW w:w="5713" w:type="dxa"/>
            <w:shd w:val="clear" w:color="auto" w:fill="auto"/>
            <w:vAlign w:val="center"/>
          </w:tcPr>
          <w:p w14:paraId="2B9D1D95" w14:textId="77777777" w:rsidR="006C27F5" w:rsidRPr="00BE5C70" w:rsidRDefault="006C27F5" w:rsidP="00CC5D7E">
            <w:pPr>
              <w:spacing w:line="320" w:lineRule="exact"/>
              <w:jc w:val="both"/>
              <w:rPr>
                <w:rFonts w:eastAsia="細明體" w:hAnsi="細明體"/>
                <w:b/>
                <w:color w:val="FF0000"/>
                <w:sz w:val="24"/>
                <w:szCs w:val="24"/>
              </w:rPr>
            </w:pPr>
            <w:r w:rsidRPr="00BE5C70">
              <w:rPr>
                <w:rFonts w:ascii="新細明體" w:hAnsi="新細明體"/>
                <w:b/>
                <w:color w:val="FF0000"/>
                <w:sz w:val="24"/>
                <w:szCs w:val="24"/>
              </w:rPr>
              <w:t>□</w:t>
            </w:r>
            <w:r w:rsidRPr="00BE5C70">
              <w:rPr>
                <w:rFonts w:ascii="新細明體" w:hAnsi="新細明體" w:hint="eastAsia"/>
                <w:b/>
                <w:color w:val="FF0000"/>
                <w:sz w:val="24"/>
                <w:szCs w:val="24"/>
              </w:rPr>
              <w:t>是</w:t>
            </w:r>
          </w:p>
        </w:tc>
      </w:tr>
      <w:tr w:rsidR="00BE5C70" w:rsidRPr="00BE5C70" w14:paraId="3125F60A" w14:textId="77777777" w:rsidTr="00BE5C70">
        <w:trPr>
          <w:trHeight w:val="1494"/>
        </w:trPr>
        <w:tc>
          <w:tcPr>
            <w:tcW w:w="3927" w:type="dxa"/>
            <w:shd w:val="clear" w:color="auto" w:fill="auto"/>
            <w:vAlign w:val="center"/>
          </w:tcPr>
          <w:p w14:paraId="0A86D228" w14:textId="77777777" w:rsidR="006C27F5" w:rsidRPr="00BE5C70" w:rsidRDefault="006C27F5" w:rsidP="00CC5D7E">
            <w:pPr>
              <w:spacing w:line="320" w:lineRule="exact"/>
              <w:jc w:val="both"/>
              <w:rPr>
                <w:b/>
                <w:color w:val="FF0000"/>
                <w:sz w:val="24"/>
                <w:szCs w:val="24"/>
              </w:rPr>
            </w:pPr>
            <w:r w:rsidRPr="00BE5C70">
              <w:rPr>
                <w:rFonts w:hint="eastAsia"/>
                <w:b/>
                <w:color w:val="FF0000"/>
                <w:sz w:val="24"/>
                <w:szCs w:val="24"/>
              </w:rPr>
              <w:t>依據性別平等專家學者意見之檢視意見提出綜合說明及參</w:t>
            </w:r>
            <w:proofErr w:type="gramStart"/>
            <w:r w:rsidRPr="00BE5C70">
              <w:rPr>
                <w:rFonts w:hint="eastAsia"/>
                <w:b/>
                <w:color w:val="FF0000"/>
                <w:sz w:val="24"/>
                <w:szCs w:val="24"/>
              </w:rPr>
              <w:t>採</w:t>
            </w:r>
            <w:proofErr w:type="gramEnd"/>
            <w:r w:rsidRPr="00BE5C70">
              <w:rPr>
                <w:rFonts w:hint="eastAsia"/>
                <w:b/>
                <w:color w:val="FF0000"/>
                <w:sz w:val="24"/>
                <w:szCs w:val="24"/>
              </w:rPr>
              <w:t>情形，並通知程序參與者審閱</w:t>
            </w:r>
          </w:p>
        </w:tc>
        <w:tc>
          <w:tcPr>
            <w:tcW w:w="5713" w:type="dxa"/>
            <w:shd w:val="clear" w:color="auto" w:fill="auto"/>
            <w:vAlign w:val="center"/>
          </w:tcPr>
          <w:p w14:paraId="7138F543" w14:textId="77777777" w:rsidR="006C27F5" w:rsidRPr="00BE5C70" w:rsidRDefault="006C27F5" w:rsidP="00CC5D7E">
            <w:pPr>
              <w:spacing w:line="320" w:lineRule="exact"/>
              <w:ind w:left="240" w:hangingChars="100" w:hanging="240"/>
              <w:jc w:val="both"/>
              <w:rPr>
                <w:rFonts w:ascii="新細明體" w:hAnsi="新細明體"/>
                <w:b/>
                <w:color w:val="FF0000"/>
                <w:sz w:val="24"/>
                <w:szCs w:val="24"/>
              </w:rPr>
            </w:pPr>
            <w:r w:rsidRPr="00BE5C70">
              <w:rPr>
                <w:rFonts w:ascii="新細明體" w:hAnsi="新細明體"/>
                <w:b/>
                <w:color w:val="FF0000"/>
                <w:sz w:val="24"/>
                <w:szCs w:val="24"/>
              </w:rPr>
              <w:t>□</w:t>
            </w:r>
            <w:r w:rsidRPr="00BE5C70">
              <w:rPr>
                <w:rFonts w:ascii="新細明體" w:hAnsi="新細明體" w:hint="eastAsia"/>
                <w:b/>
                <w:color w:val="FF0000"/>
                <w:sz w:val="24"/>
                <w:szCs w:val="24"/>
              </w:rPr>
              <w:t>是</w:t>
            </w:r>
          </w:p>
        </w:tc>
      </w:tr>
      <w:tr w:rsidR="00BE5C70" w:rsidRPr="00BE5C70" w14:paraId="35FD8564" w14:textId="77777777" w:rsidTr="00BE5C70">
        <w:tc>
          <w:tcPr>
            <w:tcW w:w="9640" w:type="dxa"/>
            <w:gridSpan w:val="2"/>
            <w:shd w:val="clear" w:color="auto" w:fill="auto"/>
          </w:tcPr>
          <w:p w14:paraId="185CAA4A" w14:textId="77777777" w:rsidR="006C27F5" w:rsidRPr="00BE5C70" w:rsidRDefault="00D32B02" w:rsidP="00CC5D7E">
            <w:pPr>
              <w:spacing w:line="320" w:lineRule="exact"/>
              <w:rPr>
                <w:rFonts w:eastAsia="細明體" w:hAnsi="細明體"/>
                <w:color w:val="FF0000"/>
                <w:sz w:val="24"/>
                <w:szCs w:val="24"/>
              </w:rPr>
            </w:pPr>
            <w:r w:rsidRPr="00BE5C70">
              <w:rPr>
                <w:rFonts w:eastAsia="細明體" w:hAnsi="細明體" w:hint="eastAsia"/>
                <w:b/>
                <w:color w:val="FF0000"/>
                <w:sz w:val="24"/>
                <w:szCs w:val="24"/>
              </w:rPr>
              <w:t>研究發展考核委員會</w:t>
            </w:r>
            <w:r w:rsidR="006C27F5" w:rsidRPr="00BE5C70">
              <w:rPr>
                <w:rFonts w:eastAsia="細明體" w:hAnsi="細明體" w:hint="eastAsia"/>
                <w:b/>
                <w:color w:val="FF0000"/>
                <w:sz w:val="24"/>
                <w:szCs w:val="24"/>
              </w:rPr>
              <w:t xml:space="preserve">　　　　</w:t>
            </w:r>
            <w:proofErr w:type="gramStart"/>
            <w:r w:rsidR="006C27F5" w:rsidRPr="00BE5C70">
              <w:rPr>
                <w:rFonts w:eastAsia="細明體" w:hAnsi="細明體" w:hint="eastAsia"/>
                <w:b/>
                <w:color w:val="FF0000"/>
                <w:sz w:val="24"/>
                <w:szCs w:val="24"/>
              </w:rPr>
              <w:t>複</w:t>
            </w:r>
            <w:proofErr w:type="gramEnd"/>
            <w:r w:rsidRPr="00BE5C70">
              <w:rPr>
                <w:rFonts w:eastAsia="細明體" w:hAnsi="細明體" w:hint="eastAsia"/>
                <w:b/>
                <w:color w:val="FF0000"/>
                <w:sz w:val="24"/>
                <w:szCs w:val="24"/>
              </w:rPr>
              <w:t>審</w:t>
            </w:r>
            <w:r w:rsidR="006C27F5" w:rsidRPr="00BE5C70">
              <w:rPr>
                <w:rFonts w:eastAsia="細明體" w:hAnsi="細明體" w:hint="eastAsia"/>
                <w:b/>
                <w:color w:val="FF0000"/>
                <w:sz w:val="24"/>
                <w:szCs w:val="24"/>
              </w:rPr>
              <w:t>日期　　年　　月　　日</w:t>
            </w:r>
          </w:p>
        </w:tc>
      </w:tr>
    </w:tbl>
    <w:p w14:paraId="59F3231F" w14:textId="77777777" w:rsidR="006B6659" w:rsidRPr="00427AA4" w:rsidRDefault="006B6659" w:rsidP="006B6659">
      <w:pPr>
        <w:adjustRightInd w:val="0"/>
        <w:snapToGrid w:val="0"/>
        <w:spacing w:afterLines="50" w:after="180" w:line="400" w:lineRule="exact"/>
        <w:ind w:left="-142" w:rightChars="-394" w:right="-946"/>
        <w:rPr>
          <w:rFonts w:ascii="新細明體" w:hAnsi="新細明體"/>
          <w:b/>
        </w:rPr>
      </w:pPr>
    </w:p>
    <w:p w14:paraId="5F973546" w14:textId="77777777" w:rsidR="00C060F2" w:rsidRPr="00427AA4" w:rsidRDefault="00C060F2"/>
    <w:sectPr w:rsidR="00C060F2" w:rsidRPr="00427AA4" w:rsidSect="00CC5D7E">
      <w:footerReference w:type="even" r:id="rId10"/>
      <w:footerReference w:type="default" r:id="rId11"/>
      <w:pgSz w:w="11906" w:h="16838"/>
      <w:pgMar w:top="851" w:right="707" w:bottom="397" w:left="1559" w:header="851" w:footer="3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E6ED8" w14:textId="77777777" w:rsidR="00057097" w:rsidRDefault="00057097">
      <w:r>
        <w:separator/>
      </w:r>
    </w:p>
  </w:endnote>
  <w:endnote w:type="continuationSeparator" w:id="0">
    <w:p w14:paraId="600270FE" w14:textId="77777777" w:rsidR="00057097" w:rsidRDefault="0005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371D" w14:textId="3CAC101B" w:rsidR="00CC5D7E" w:rsidRDefault="00CC5D7E">
    <w:pPr>
      <w:pStyle w:val="a3"/>
      <w:jc w:val="center"/>
    </w:pPr>
    <w:r>
      <w:fldChar w:fldCharType="begin"/>
    </w:r>
    <w:r>
      <w:instrText>PAGE   \* MERGEFORMAT</w:instrText>
    </w:r>
    <w:r>
      <w:fldChar w:fldCharType="separate"/>
    </w:r>
    <w:r w:rsidR="0044059F" w:rsidRPr="0044059F">
      <w:rPr>
        <w:noProof/>
        <w:lang w:val="zh-TW"/>
      </w:rPr>
      <w:t>6</w:t>
    </w:r>
    <w:r>
      <w:fldChar w:fldCharType="end"/>
    </w:r>
  </w:p>
  <w:p w14:paraId="5A5C5070" w14:textId="77777777" w:rsidR="00CC5D7E" w:rsidRDefault="00CC5D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A215" w14:textId="77777777" w:rsidR="00CC5D7E" w:rsidRDefault="00CC5D7E" w:rsidP="00CC5D7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0B0FBD60" w14:textId="77777777" w:rsidR="00CC5D7E" w:rsidRDefault="00CC5D7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6C718" w14:textId="6E90ADF1" w:rsidR="00CC5D7E" w:rsidRDefault="00CC5D7E" w:rsidP="00CC5D7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059F">
      <w:rPr>
        <w:rStyle w:val="a6"/>
        <w:noProof/>
      </w:rPr>
      <w:t>8</w:t>
    </w:r>
    <w:r>
      <w:rPr>
        <w:rStyle w:val="a6"/>
      </w:rPr>
      <w:fldChar w:fldCharType="end"/>
    </w:r>
  </w:p>
  <w:p w14:paraId="7880BF0E" w14:textId="77777777" w:rsidR="00CC5D7E" w:rsidRDefault="00CC5D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E9CC5" w14:textId="77777777" w:rsidR="00057097" w:rsidRDefault="00057097">
      <w:r>
        <w:separator/>
      </w:r>
    </w:p>
  </w:footnote>
  <w:footnote w:type="continuationSeparator" w:id="0">
    <w:p w14:paraId="609C675F" w14:textId="77777777" w:rsidR="00057097" w:rsidRDefault="00057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A44"/>
    <w:multiLevelType w:val="hybridMultilevel"/>
    <w:tmpl w:val="C4AEDAF4"/>
    <w:lvl w:ilvl="0" w:tplc="34B68F66">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 w15:restartNumberingAfterBreak="0">
    <w:nsid w:val="091B0C8C"/>
    <w:multiLevelType w:val="hybridMultilevel"/>
    <w:tmpl w:val="352C679C"/>
    <w:lvl w:ilvl="0" w:tplc="66D45008">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34" w:hanging="480"/>
      </w:pPr>
      <w:rPr>
        <w:rFonts w:ascii="Wingdings" w:hAnsi="Wingdings" w:hint="default"/>
      </w:rPr>
    </w:lvl>
    <w:lvl w:ilvl="2" w:tplc="04090005" w:tentative="1">
      <w:start w:val="1"/>
      <w:numFmt w:val="bullet"/>
      <w:lvlText w:val=""/>
      <w:lvlJc w:val="left"/>
      <w:pPr>
        <w:ind w:left="446" w:hanging="480"/>
      </w:pPr>
      <w:rPr>
        <w:rFonts w:ascii="Wingdings" w:hAnsi="Wingdings" w:hint="default"/>
      </w:rPr>
    </w:lvl>
    <w:lvl w:ilvl="3" w:tplc="04090001" w:tentative="1">
      <w:start w:val="1"/>
      <w:numFmt w:val="bullet"/>
      <w:lvlText w:val=""/>
      <w:lvlJc w:val="left"/>
      <w:pPr>
        <w:ind w:left="926" w:hanging="480"/>
      </w:pPr>
      <w:rPr>
        <w:rFonts w:ascii="Wingdings" w:hAnsi="Wingdings" w:hint="default"/>
      </w:rPr>
    </w:lvl>
    <w:lvl w:ilvl="4" w:tplc="04090003" w:tentative="1">
      <w:start w:val="1"/>
      <w:numFmt w:val="bullet"/>
      <w:lvlText w:val=""/>
      <w:lvlJc w:val="left"/>
      <w:pPr>
        <w:ind w:left="1406" w:hanging="480"/>
      </w:pPr>
      <w:rPr>
        <w:rFonts w:ascii="Wingdings" w:hAnsi="Wingdings" w:hint="default"/>
      </w:rPr>
    </w:lvl>
    <w:lvl w:ilvl="5" w:tplc="04090005" w:tentative="1">
      <w:start w:val="1"/>
      <w:numFmt w:val="bullet"/>
      <w:lvlText w:val=""/>
      <w:lvlJc w:val="left"/>
      <w:pPr>
        <w:ind w:left="1886" w:hanging="480"/>
      </w:pPr>
      <w:rPr>
        <w:rFonts w:ascii="Wingdings" w:hAnsi="Wingdings" w:hint="default"/>
      </w:rPr>
    </w:lvl>
    <w:lvl w:ilvl="6" w:tplc="04090001" w:tentative="1">
      <w:start w:val="1"/>
      <w:numFmt w:val="bullet"/>
      <w:lvlText w:val=""/>
      <w:lvlJc w:val="left"/>
      <w:pPr>
        <w:ind w:left="2366" w:hanging="480"/>
      </w:pPr>
      <w:rPr>
        <w:rFonts w:ascii="Wingdings" w:hAnsi="Wingdings" w:hint="default"/>
      </w:rPr>
    </w:lvl>
    <w:lvl w:ilvl="7" w:tplc="04090003" w:tentative="1">
      <w:start w:val="1"/>
      <w:numFmt w:val="bullet"/>
      <w:lvlText w:val=""/>
      <w:lvlJc w:val="left"/>
      <w:pPr>
        <w:ind w:left="2846" w:hanging="480"/>
      </w:pPr>
      <w:rPr>
        <w:rFonts w:ascii="Wingdings" w:hAnsi="Wingdings" w:hint="default"/>
      </w:rPr>
    </w:lvl>
    <w:lvl w:ilvl="8" w:tplc="04090005" w:tentative="1">
      <w:start w:val="1"/>
      <w:numFmt w:val="bullet"/>
      <w:lvlText w:val=""/>
      <w:lvlJc w:val="left"/>
      <w:pPr>
        <w:ind w:left="3326" w:hanging="480"/>
      </w:pPr>
      <w:rPr>
        <w:rFonts w:ascii="Wingdings" w:hAnsi="Wingdings" w:hint="default"/>
      </w:rPr>
    </w:lvl>
  </w:abstractNum>
  <w:abstractNum w:abstractNumId="2" w15:restartNumberingAfterBreak="0">
    <w:nsid w:val="11CD2744"/>
    <w:multiLevelType w:val="hybridMultilevel"/>
    <w:tmpl w:val="0C0ED1DA"/>
    <w:lvl w:ilvl="0" w:tplc="A262F34A">
      <w:start w:val="1"/>
      <w:numFmt w:val="taiwaneseCountingThousand"/>
      <w:lvlText w:val="（%1）"/>
      <w:lvlJc w:val="left"/>
      <w:pPr>
        <w:ind w:left="13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9D4387"/>
    <w:multiLevelType w:val="hybridMultilevel"/>
    <w:tmpl w:val="304646A4"/>
    <w:lvl w:ilvl="0" w:tplc="6F3845B2">
      <w:start w:val="1"/>
      <w:numFmt w:val="taiwaneseCountingThousand"/>
      <w:lvlText w:val="（%1）"/>
      <w:lvlJc w:val="left"/>
      <w:pPr>
        <w:ind w:left="134" w:hanging="480"/>
      </w:pPr>
      <w:rPr>
        <w:rFonts w:hint="default"/>
        <w:color w:val="auto"/>
      </w:rPr>
    </w:lvl>
    <w:lvl w:ilvl="1" w:tplc="6272345E">
      <w:start w:val="1"/>
      <w:numFmt w:val="taiwaneseCountingThousand"/>
      <w:lvlText w:val="%2、"/>
      <w:lvlJc w:val="left"/>
      <w:pPr>
        <w:ind w:left="960" w:hanging="480"/>
      </w:pPr>
      <w:rPr>
        <w:rFonts w:ascii="Times New Roman" w:eastAsia="標楷體" w:hAnsi="Times New Roman" w:cs="Times New Roman"/>
      </w:rPr>
    </w:lvl>
    <w:lvl w:ilvl="2" w:tplc="1A3EFE2A">
      <w:start w:val="1"/>
      <w:numFmt w:val="taiwaneseCountingThousand"/>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7A0F1A"/>
    <w:multiLevelType w:val="hybridMultilevel"/>
    <w:tmpl w:val="98A0C3B8"/>
    <w:lvl w:ilvl="0" w:tplc="E35A8706">
      <w:start w:val="1"/>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59"/>
    <w:rsid w:val="0002723E"/>
    <w:rsid w:val="00043AB7"/>
    <w:rsid w:val="00057097"/>
    <w:rsid w:val="000819CD"/>
    <w:rsid w:val="000F4056"/>
    <w:rsid w:val="00115BF3"/>
    <w:rsid w:val="0014179B"/>
    <w:rsid w:val="001921A8"/>
    <w:rsid w:val="00192C6C"/>
    <w:rsid w:val="001A67A6"/>
    <w:rsid w:val="00225862"/>
    <w:rsid w:val="00240076"/>
    <w:rsid w:val="002414F0"/>
    <w:rsid w:val="00245A03"/>
    <w:rsid w:val="00264459"/>
    <w:rsid w:val="00297BC4"/>
    <w:rsid w:val="002A1AA5"/>
    <w:rsid w:val="002C3444"/>
    <w:rsid w:val="002C5558"/>
    <w:rsid w:val="002F3755"/>
    <w:rsid w:val="00352335"/>
    <w:rsid w:val="00363D94"/>
    <w:rsid w:val="003722B2"/>
    <w:rsid w:val="003767B7"/>
    <w:rsid w:val="00385F0F"/>
    <w:rsid w:val="00395421"/>
    <w:rsid w:val="00396AE8"/>
    <w:rsid w:val="003E7235"/>
    <w:rsid w:val="00427AA4"/>
    <w:rsid w:val="004316E9"/>
    <w:rsid w:val="0044059F"/>
    <w:rsid w:val="00443AC1"/>
    <w:rsid w:val="004531D9"/>
    <w:rsid w:val="004E560C"/>
    <w:rsid w:val="005239E5"/>
    <w:rsid w:val="00531AEC"/>
    <w:rsid w:val="005A46FF"/>
    <w:rsid w:val="00603E82"/>
    <w:rsid w:val="006326F7"/>
    <w:rsid w:val="0066238B"/>
    <w:rsid w:val="006A0FBC"/>
    <w:rsid w:val="006B6659"/>
    <w:rsid w:val="006C27F5"/>
    <w:rsid w:val="00714777"/>
    <w:rsid w:val="007174A1"/>
    <w:rsid w:val="007A6351"/>
    <w:rsid w:val="007E17EC"/>
    <w:rsid w:val="0085455B"/>
    <w:rsid w:val="00856A9C"/>
    <w:rsid w:val="00872BE6"/>
    <w:rsid w:val="008A7A50"/>
    <w:rsid w:val="008D7BC3"/>
    <w:rsid w:val="0095591E"/>
    <w:rsid w:val="009D38E4"/>
    <w:rsid w:val="009D3E62"/>
    <w:rsid w:val="00A12DCE"/>
    <w:rsid w:val="00A7073F"/>
    <w:rsid w:val="00A745B0"/>
    <w:rsid w:val="00AA29BF"/>
    <w:rsid w:val="00B128B9"/>
    <w:rsid w:val="00B51B88"/>
    <w:rsid w:val="00B83562"/>
    <w:rsid w:val="00BB0072"/>
    <w:rsid w:val="00BC4D9F"/>
    <w:rsid w:val="00BE5C70"/>
    <w:rsid w:val="00C060F2"/>
    <w:rsid w:val="00C16E36"/>
    <w:rsid w:val="00C67E69"/>
    <w:rsid w:val="00C7318F"/>
    <w:rsid w:val="00C83B82"/>
    <w:rsid w:val="00CA2760"/>
    <w:rsid w:val="00CC5D7E"/>
    <w:rsid w:val="00D32B02"/>
    <w:rsid w:val="00D64778"/>
    <w:rsid w:val="00D93CDB"/>
    <w:rsid w:val="00E46CEB"/>
    <w:rsid w:val="00E9091D"/>
    <w:rsid w:val="00E97B92"/>
    <w:rsid w:val="00EA1C9E"/>
    <w:rsid w:val="00EB10EA"/>
    <w:rsid w:val="00EC3002"/>
    <w:rsid w:val="00EF17B6"/>
    <w:rsid w:val="00EF40D3"/>
    <w:rsid w:val="00F1239E"/>
    <w:rsid w:val="00F16922"/>
    <w:rsid w:val="00F74CC0"/>
    <w:rsid w:val="00FB2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28E8F"/>
  <w15:docId w15:val="{B7F6FF10-A837-477C-B66A-2B28CE9F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B6659"/>
    <w:pPr>
      <w:tabs>
        <w:tab w:val="center" w:pos="4153"/>
        <w:tab w:val="right" w:pos="8306"/>
      </w:tabs>
      <w:snapToGrid w:val="0"/>
    </w:pPr>
    <w:rPr>
      <w:sz w:val="20"/>
      <w:szCs w:val="20"/>
    </w:rPr>
  </w:style>
  <w:style w:type="character" w:customStyle="1" w:styleId="a4">
    <w:name w:val="頁尾 字元"/>
    <w:basedOn w:val="a0"/>
    <w:link w:val="a3"/>
    <w:rsid w:val="006B6659"/>
    <w:rPr>
      <w:rFonts w:ascii="Calibri" w:eastAsia="新細明體" w:hAnsi="Calibri" w:cs="Times New Roman"/>
      <w:sz w:val="20"/>
      <w:szCs w:val="20"/>
    </w:rPr>
  </w:style>
  <w:style w:type="paragraph" w:styleId="a5">
    <w:name w:val="List Paragraph"/>
    <w:basedOn w:val="a"/>
    <w:uiPriority w:val="34"/>
    <w:qFormat/>
    <w:rsid w:val="006B6659"/>
    <w:pPr>
      <w:widowControl/>
      <w:ind w:leftChars="200" w:left="480"/>
    </w:pPr>
    <w:rPr>
      <w:rFonts w:ascii="新細明體" w:hAnsi="新細明體" w:cs="新細明體"/>
      <w:kern w:val="0"/>
      <w:szCs w:val="24"/>
    </w:rPr>
  </w:style>
  <w:style w:type="character" w:styleId="a6">
    <w:name w:val="page number"/>
    <w:rsid w:val="006B6659"/>
  </w:style>
  <w:style w:type="table" w:styleId="a7">
    <w:name w:val="Table Grid"/>
    <w:basedOn w:val="a1"/>
    <w:rsid w:val="00427AA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55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C5558"/>
    <w:rPr>
      <w:rFonts w:asciiTheme="majorHAnsi" w:eastAsiaTheme="majorEastAsia" w:hAnsiTheme="majorHAnsi" w:cstheme="majorBidi"/>
      <w:sz w:val="18"/>
      <w:szCs w:val="18"/>
    </w:rPr>
  </w:style>
  <w:style w:type="paragraph" w:styleId="aa">
    <w:name w:val="header"/>
    <w:basedOn w:val="a"/>
    <w:link w:val="ab"/>
    <w:uiPriority w:val="99"/>
    <w:unhideWhenUsed/>
    <w:rsid w:val="0085455B"/>
    <w:pPr>
      <w:tabs>
        <w:tab w:val="center" w:pos="4153"/>
        <w:tab w:val="right" w:pos="8306"/>
      </w:tabs>
      <w:snapToGrid w:val="0"/>
    </w:pPr>
    <w:rPr>
      <w:sz w:val="20"/>
      <w:szCs w:val="20"/>
    </w:rPr>
  </w:style>
  <w:style w:type="character" w:customStyle="1" w:styleId="ab">
    <w:name w:val="頁首 字元"/>
    <w:basedOn w:val="a0"/>
    <w:link w:val="aa"/>
    <w:uiPriority w:val="99"/>
    <w:rsid w:val="0085455B"/>
    <w:rPr>
      <w:rFonts w:ascii="Calibri" w:eastAsia="新細明體" w:hAnsi="Calibri" w:cs="Times New Roman"/>
      <w:sz w:val="20"/>
      <w:szCs w:val="20"/>
    </w:rPr>
  </w:style>
  <w:style w:type="paragraph" w:customStyle="1" w:styleId="Default">
    <w:name w:val="Default"/>
    <w:rsid w:val="00BB0072"/>
    <w:pPr>
      <w:widowControl w:val="0"/>
      <w:autoSpaceDE w:val="0"/>
      <w:autoSpaceDN w:val="0"/>
      <w:adjustRightInd w:val="0"/>
    </w:pPr>
    <w:rPr>
      <w:rFonts w:ascii="新細明體" w:eastAsia="新細明體" w:hAnsi="Times New Roman" w:cs="新細明體"/>
      <w:color w:val="000000"/>
      <w:kern w:val="0"/>
      <w:szCs w:val="24"/>
    </w:rPr>
  </w:style>
  <w:style w:type="paragraph" w:styleId="Web">
    <w:name w:val="Normal (Web)"/>
    <w:basedOn w:val="a"/>
    <w:uiPriority w:val="99"/>
    <w:unhideWhenUsed/>
    <w:rsid w:val="00AA29BF"/>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der.ey.gov.tw/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taiwanwomencenter.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吳博忠</dc:creator>
  <cp:keywords/>
  <dc:description/>
  <cp:lastModifiedBy>owner</cp:lastModifiedBy>
  <cp:revision>2</cp:revision>
  <cp:lastPrinted>2020-12-11T05:33:00Z</cp:lastPrinted>
  <dcterms:created xsi:type="dcterms:W3CDTF">2020-12-14T04:53:00Z</dcterms:created>
  <dcterms:modified xsi:type="dcterms:W3CDTF">2020-12-14T04:53:00Z</dcterms:modified>
</cp:coreProperties>
</file>