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3C" w:rsidRPr="004C7D70" w:rsidRDefault="00B01C3C" w:rsidP="00B01C3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經營</w:t>
      </w:r>
      <w:r w:rsidRPr="004C7D70">
        <w:rPr>
          <w:rFonts w:ascii="標楷體" w:eastAsia="標楷體" w:hAnsi="標楷體" w:hint="eastAsia"/>
          <w:b/>
          <w:sz w:val="36"/>
          <w:szCs w:val="36"/>
        </w:rPr>
        <w:t>計畫書</w:t>
      </w:r>
    </w:p>
    <w:p w:rsidR="00B01C3C" w:rsidRPr="000F5D91" w:rsidRDefault="00B01C3C" w:rsidP="00B01C3C">
      <w:pPr>
        <w:rPr>
          <w:rFonts w:ascii="標楷體" w:eastAsia="標楷體" w:hAnsi="標楷體" w:hint="eastAsia"/>
          <w:sz w:val="28"/>
          <w:szCs w:val="28"/>
        </w:rPr>
      </w:pPr>
      <w:r w:rsidRPr="000F5D91">
        <w:rPr>
          <w:rFonts w:ascii="標楷體" w:eastAsia="標楷體" w:hAnsi="標楷體" w:hint="eastAsia"/>
          <w:sz w:val="28"/>
          <w:szCs w:val="28"/>
        </w:rPr>
        <w:t>一、成立的宗旨：</w:t>
      </w:r>
    </w:p>
    <w:p w:rsidR="00B01C3C" w:rsidRPr="007936DA" w:rsidRDefault="00B01C3C" w:rsidP="00B01C3C">
      <w:pPr>
        <w:ind w:left="1"/>
        <w:jc w:val="both"/>
        <w:rPr>
          <w:rFonts w:ascii="標楷體" w:eastAsia="標楷體" w:hAnsi="標楷體" w:hint="eastAsia"/>
          <w:szCs w:val="24"/>
        </w:rPr>
      </w:pPr>
      <w:r w:rsidRPr="007936DA">
        <w:rPr>
          <w:rFonts w:ascii="標楷體" w:eastAsia="標楷體" w:hAnsi="標楷體" w:hint="eastAsia"/>
          <w:szCs w:val="24"/>
        </w:rPr>
        <w:t xml:space="preserve"> </w:t>
      </w:r>
    </w:p>
    <w:p w:rsidR="00B01C3C" w:rsidRDefault="00B01C3C" w:rsidP="00B01C3C">
      <w:pPr>
        <w:rPr>
          <w:rFonts w:ascii="標楷體" w:eastAsia="標楷體" w:hAnsi="標楷體" w:hint="eastAsia"/>
          <w:color w:val="FF0000"/>
          <w:sz w:val="28"/>
          <w:szCs w:val="28"/>
        </w:rPr>
      </w:pPr>
      <w:r w:rsidRPr="007936DA">
        <w:rPr>
          <w:rFonts w:ascii="標楷體" w:eastAsia="標楷體" w:hAnsi="標楷體" w:hint="eastAsia"/>
          <w:sz w:val="28"/>
          <w:szCs w:val="28"/>
        </w:rPr>
        <w:t xml:space="preserve">二、經營之業務： </w:t>
      </w:r>
      <w:r w:rsidRPr="007936DA">
        <w:rPr>
          <w:rFonts w:ascii="標楷體" w:eastAsia="標楷體" w:hAnsi="標楷體" w:hint="eastAsia"/>
          <w:color w:val="FF0000"/>
          <w:sz w:val="28"/>
          <w:szCs w:val="28"/>
        </w:rPr>
        <w:t xml:space="preserve">(請保留欲申請之種類) </w:t>
      </w:r>
    </w:p>
    <w:p w:rsidR="00B01C3C" w:rsidRPr="009627D5" w:rsidRDefault="00B01C3C" w:rsidP="00B01C3C">
      <w:pPr>
        <w:rPr>
          <w:rFonts w:ascii="標楷體" w:eastAsia="標楷體" w:hAnsi="標楷體" w:hint="eastAsia"/>
          <w:color w:val="FF0000"/>
          <w:szCs w:val="24"/>
        </w:rPr>
      </w:pPr>
      <w:r w:rsidRPr="009627D5">
        <w:rPr>
          <w:rFonts w:ascii="標楷體" w:eastAsia="標楷體" w:hAnsi="標楷體" w:hint="eastAsia"/>
          <w:color w:val="FF0000"/>
          <w:szCs w:val="24"/>
        </w:rPr>
        <w:t>綜合旅行業：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1、接受委託代售國內外海、陸、空運輸事業之客票或代旅客購買國內外客票、託運行李。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2、接受旅客委託代辦出、入國境及簽證手續。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3、招攬或接待國內外觀光旅客並安排旅遊、食宿及交通。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4、以包辦旅遊方式或自行組團，安排旅客國內外觀光旅遊、食宿、交通及提供有關服務。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5、委託甲種旅行業代為招攬第4項國內外團體旅遊業務。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6、委託乙種旅行業代為招攬第4項國內團體旅遊業務。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7、代理外國旅行業辦理聯絡、推廣、報價等業務。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8、設計國內外旅程、安排導遊人員或領隊人員。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9、提供國內外旅遊諮詢服務。</w:t>
      </w:r>
    </w:p>
    <w:p w:rsidR="00B01C3C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10、其他經中央主管機關核定與國內外旅遊有關之事項。</w:t>
      </w:r>
    </w:p>
    <w:p w:rsidR="00B01C3C" w:rsidRPr="009627D5" w:rsidRDefault="00B01C3C" w:rsidP="00B01C3C">
      <w:pPr>
        <w:rPr>
          <w:rFonts w:ascii="標楷體" w:eastAsia="標楷體" w:hAnsi="標楷體" w:hint="eastAsia"/>
          <w:color w:val="FF0000"/>
          <w:szCs w:val="24"/>
        </w:rPr>
      </w:pPr>
      <w:r w:rsidRPr="009627D5">
        <w:rPr>
          <w:rFonts w:ascii="標楷體" w:eastAsia="標楷體" w:hAnsi="標楷體" w:hint="eastAsia"/>
          <w:color w:val="FF0000"/>
          <w:szCs w:val="24"/>
        </w:rPr>
        <w:t>甲種旅行業：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1、接受委託代售國內外海、陸、空運輸事業之客票或代旅客購買國內外客票、託運行李。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2、接受旅客委託代辦出、入國境及簽證手續。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3、招攬或接待國內外觀光旅客並安排旅遊、食宿及交通。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4、自行組團安排旅客出國觀光旅遊、食宿、交通及提供有關服務。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5、代理綜合旅行業招攬觀光旅客國內外團體旅遊、食宿、交通及提供有關服務。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6、代理外國旅行業辦理聯絡、推廣、報價等業務。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7、設計國內外旅程、安排導遊人員或領隊人員。</w:t>
      </w:r>
    </w:p>
    <w:p w:rsidR="00B01C3C" w:rsidRPr="009627D5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8、提供國內外旅遊諮詢服務。</w:t>
      </w:r>
    </w:p>
    <w:p w:rsidR="00B01C3C" w:rsidRDefault="00B01C3C" w:rsidP="00B01C3C">
      <w:pPr>
        <w:rPr>
          <w:rFonts w:ascii="標楷體" w:eastAsia="標楷體" w:hAnsi="標楷體" w:hint="eastAsia"/>
          <w:szCs w:val="24"/>
        </w:rPr>
      </w:pPr>
      <w:r w:rsidRPr="009627D5">
        <w:rPr>
          <w:rFonts w:ascii="標楷體" w:eastAsia="標楷體" w:hAnsi="標楷體" w:hint="eastAsia"/>
          <w:szCs w:val="24"/>
        </w:rPr>
        <w:t>9、其他經中央主管機關核定與國內外旅遊有關之事項。</w:t>
      </w:r>
    </w:p>
    <w:p w:rsidR="00B01C3C" w:rsidRPr="009627D5" w:rsidRDefault="00B01C3C" w:rsidP="00B01C3C">
      <w:pPr>
        <w:rPr>
          <w:rFonts w:ascii="標楷體" w:eastAsia="標楷體" w:hAnsi="標楷體" w:hint="eastAsia"/>
          <w:color w:val="FF0000"/>
          <w:sz w:val="28"/>
          <w:szCs w:val="28"/>
        </w:rPr>
      </w:pPr>
      <w:r w:rsidRPr="009627D5">
        <w:rPr>
          <w:rFonts w:ascii="標楷體" w:eastAsia="標楷體" w:hAnsi="標楷體" w:hint="eastAsia"/>
          <w:color w:val="FF0000"/>
          <w:szCs w:val="24"/>
        </w:rPr>
        <w:t>乙種旅行業：</w:t>
      </w:r>
    </w:p>
    <w:p w:rsidR="00B01C3C" w:rsidRPr="009627D5" w:rsidRDefault="00B01C3C" w:rsidP="00B01C3C">
      <w:pPr>
        <w:rPr>
          <w:rFonts w:ascii="標楷體" w:eastAsia="標楷體" w:hAnsi="標楷體" w:hint="eastAsia"/>
          <w:sz w:val="20"/>
          <w:szCs w:val="20"/>
        </w:rPr>
      </w:pPr>
      <w:r w:rsidRPr="009627D5">
        <w:rPr>
          <w:rFonts w:ascii="標楷體" w:eastAsia="標楷體" w:hAnsi="標楷體" w:hint="eastAsia"/>
          <w:sz w:val="20"/>
          <w:szCs w:val="20"/>
        </w:rPr>
        <w:t>1、接受委託代售國內海、陸、空運輸事業之客票或代旅客購買國內客票、託運行李。</w:t>
      </w:r>
    </w:p>
    <w:p w:rsidR="00B01C3C" w:rsidRPr="009627D5" w:rsidRDefault="00B01C3C" w:rsidP="00B01C3C">
      <w:pPr>
        <w:rPr>
          <w:rFonts w:ascii="標楷體" w:eastAsia="標楷體" w:hAnsi="標楷體" w:hint="eastAsia"/>
          <w:sz w:val="20"/>
          <w:szCs w:val="20"/>
        </w:rPr>
      </w:pPr>
      <w:r w:rsidRPr="009627D5">
        <w:rPr>
          <w:rFonts w:ascii="標楷體" w:eastAsia="標楷體" w:hAnsi="標楷體" w:hint="eastAsia"/>
          <w:sz w:val="20"/>
          <w:szCs w:val="20"/>
        </w:rPr>
        <w:t>2、招攬或接待本國觀光旅客國內旅遊、食宿、交通及提供有關服務。</w:t>
      </w:r>
    </w:p>
    <w:p w:rsidR="00B01C3C" w:rsidRPr="009627D5" w:rsidRDefault="00B01C3C" w:rsidP="00B01C3C">
      <w:pPr>
        <w:rPr>
          <w:rFonts w:ascii="標楷體" w:eastAsia="標楷體" w:hAnsi="標楷體" w:hint="eastAsia"/>
          <w:sz w:val="20"/>
          <w:szCs w:val="20"/>
        </w:rPr>
      </w:pPr>
      <w:r w:rsidRPr="009627D5">
        <w:rPr>
          <w:rFonts w:ascii="標楷體" w:eastAsia="標楷體" w:hAnsi="標楷體" w:hint="eastAsia"/>
          <w:sz w:val="20"/>
          <w:szCs w:val="20"/>
        </w:rPr>
        <w:t>3、代理綜合旅行業招攬本國觀光旅客國內團體旅遊、食宿、交通及提供有關服務。</w:t>
      </w:r>
    </w:p>
    <w:p w:rsidR="00B01C3C" w:rsidRPr="009627D5" w:rsidRDefault="00B01C3C" w:rsidP="00B01C3C">
      <w:pPr>
        <w:rPr>
          <w:rFonts w:ascii="標楷體" w:eastAsia="標楷體" w:hAnsi="標楷體" w:hint="eastAsia"/>
          <w:sz w:val="20"/>
          <w:szCs w:val="20"/>
        </w:rPr>
      </w:pPr>
      <w:r w:rsidRPr="009627D5">
        <w:rPr>
          <w:rFonts w:ascii="標楷體" w:eastAsia="標楷體" w:hAnsi="標楷體" w:hint="eastAsia"/>
          <w:sz w:val="20"/>
          <w:szCs w:val="20"/>
        </w:rPr>
        <w:t>4、設計國內旅程。</w:t>
      </w:r>
    </w:p>
    <w:p w:rsidR="00B01C3C" w:rsidRPr="009627D5" w:rsidRDefault="00B01C3C" w:rsidP="00B01C3C">
      <w:pPr>
        <w:rPr>
          <w:rFonts w:ascii="標楷體" w:eastAsia="標楷體" w:hAnsi="標楷體" w:hint="eastAsia"/>
          <w:sz w:val="20"/>
          <w:szCs w:val="20"/>
        </w:rPr>
      </w:pPr>
      <w:r w:rsidRPr="009627D5">
        <w:rPr>
          <w:rFonts w:ascii="標楷體" w:eastAsia="標楷體" w:hAnsi="標楷體" w:hint="eastAsia"/>
          <w:sz w:val="20"/>
          <w:szCs w:val="20"/>
        </w:rPr>
        <w:t>5、提供國內旅遊諮詢服務。</w:t>
      </w:r>
    </w:p>
    <w:p w:rsidR="00B01C3C" w:rsidRPr="007936DA" w:rsidRDefault="00B01C3C" w:rsidP="00B01C3C">
      <w:pPr>
        <w:rPr>
          <w:rFonts w:ascii="標楷體" w:eastAsia="標楷體" w:hAnsi="標楷體" w:hint="eastAsia"/>
          <w:sz w:val="20"/>
          <w:szCs w:val="20"/>
        </w:rPr>
      </w:pPr>
      <w:r w:rsidRPr="009627D5">
        <w:rPr>
          <w:rFonts w:ascii="標楷體" w:eastAsia="標楷體" w:hAnsi="標楷體" w:hint="eastAsia"/>
          <w:sz w:val="20"/>
          <w:szCs w:val="20"/>
        </w:rPr>
        <w:t>6、其他經中央主管機關核定與國內旅遊有關之事項。</w:t>
      </w:r>
    </w:p>
    <w:p w:rsidR="00B01C3C" w:rsidRPr="007936DA" w:rsidRDefault="00B01C3C" w:rsidP="00B01C3C">
      <w:pPr>
        <w:rPr>
          <w:rFonts w:ascii="標楷體" w:eastAsia="標楷體" w:hAnsi="標楷體" w:hint="eastAsia"/>
          <w:sz w:val="28"/>
          <w:szCs w:val="28"/>
        </w:rPr>
      </w:pPr>
      <w:r w:rsidRPr="007936DA">
        <w:rPr>
          <w:rFonts w:ascii="標楷體" w:eastAsia="標楷體" w:hAnsi="標楷體" w:hint="eastAsia"/>
          <w:sz w:val="28"/>
          <w:szCs w:val="28"/>
        </w:rPr>
        <w:t>三、公司組織狀況：</w:t>
      </w:r>
      <w:r w:rsidRPr="00747158">
        <w:rPr>
          <w:rFonts w:ascii="標楷體" w:eastAsia="標楷體" w:hAnsi="標楷體" w:hint="eastAsia"/>
          <w:color w:val="FF0000"/>
          <w:sz w:val="28"/>
          <w:szCs w:val="28"/>
        </w:rPr>
        <w:t>(請</w:t>
      </w:r>
      <w:r>
        <w:rPr>
          <w:rFonts w:ascii="標楷體" w:eastAsia="標楷體" w:hAnsi="標楷體" w:hint="eastAsia"/>
          <w:color w:val="FF0000"/>
          <w:sz w:val="28"/>
          <w:szCs w:val="28"/>
        </w:rPr>
        <w:t>依公司法擇訂各</w:t>
      </w:r>
      <w:r w:rsidRPr="00747158">
        <w:rPr>
          <w:rFonts w:ascii="標楷體" w:eastAsia="標楷體" w:hAnsi="標楷體" w:hint="eastAsia"/>
          <w:color w:val="FF0000"/>
          <w:sz w:val="28"/>
          <w:szCs w:val="28"/>
        </w:rPr>
        <w:t>組織</w:t>
      </w:r>
      <w:r>
        <w:rPr>
          <w:rFonts w:ascii="標楷體" w:eastAsia="標楷體" w:hAnsi="標楷體" w:hint="eastAsia"/>
          <w:color w:val="FF0000"/>
          <w:sz w:val="28"/>
          <w:szCs w:val="28"/>
        </w:rPr>
        <w:t>層級</w:t>
      </w:r>
      <w:r w:rsidRPr="00747158">
        <w:rPr>
          <w:rFonts w:ascii="標楷體" w:eastAsia="標楷體" w:hAnsi="標楷體" w:hint="eastAsia"/>
          <w:color w:val="FF0000"/>
          <w:sz w:val="28"/>
          <w:szCs w:val="28"/>
        </w:rPr>
        <w:t>)</w:t>
      </w:r>
    </w:p>
    <w:p w:rsidR="00B01C3C" w:rsidRDefault="00B01C3C" w:rsidP="00B01C3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股份有限公司：</w:t>
      </w:r>
      <w:r w:rsidRPr="00747158">
        <w:rPr>
          <w:rFonts w:ascii="標楷體" w:eastAsia="標楷體" w:hAnsi="標楷體" w:hint="eastAsia"/>
          <w:color w:val="FF0000"/>
          <w:szCs w:val="24"/>
        </w:rPr>
        <w:t>股東會→董事會</w:t>
      </w:r>
      <w:r w:rsidRPr="007936DA">
        <w:rPr>
          <w:rFonts w:ascii="標楷體" w:eastAsia="標楷體" w:hAnsi="標楷體" w:hint="eastAsia"/>
          <w:szCs w:val="24"/>
        </w:rPr>
        <w:t>→董事長→經理人</w:t>
      </w:r>
      <w:r w:rsidRPr="009C5A14">
        <w:rPr>
          <w:rFonts w:ascii="標楷體" w:eastAsia="標楷體" w:hAnsi="標楷體" w:hint="eastAsia"/>
          <w:color w:val="000000"/>
          <w:szCs w:val="24"/>
        </w:rPr>
        <w:t>→部門名稱</w:t>
      </w:r>
    </w:p>
    <w:p w:rsidR="00B01C3C" w:rsidRDefault="00B01C3C" w:rsidP="00B01C3C">
      <w:pPr>
        <w:rPr>
          <w:rFonts w:ascii="標楷體" w:eastAsia="標楷體" w:hAnsi="標楷體" w:hint="eastAsia"/>
          <w:sz w:val="28"/>
          <w:szCs w:val="28"/>
        </w:rPr>
      </w:pPr>
      <w:r w:rsidRPr="00747158">
        <w:rPr>
          <w:rFonts w:ascii="標楷體" w:eastAsia="標楷體" w:hAnsi="標楷體" w:hint="eastAsia"/>
          <w:color w:val="FF0000"/>
          <w:szCs w:val="24"/>
        </w:rPr>
        <w:lastRenderedPageBreak/>
        <w:t>有限公司：</w:t>
      </w:r>
      <w:r w:rsidRPr="007936DA">
        <w:rPr>
          <w:rFonts w:ascii="標楷體" w:eastAsia="標楷體" w:hAnsi="標楷體" w:hint="eastAsia"/>
          <w:szCs w:val="24"/>
        </w:rPr>
        <w:t>股東→董事→經理人</w:t>
      </w:r>
      <w:r w:rsidRPr="009C5A14">
        <w:rPr>
          <w:rFonts w:ascii="標楷體" w:eastAsia="標楷體" w:hAnsi="標楷體" w:hint="eastAsia"/>
          <w:color w:val="000000"/>
          <w:szCs w:val="24"/>
        </w:rPr>
        <w:t>→部門名稱</w:t>
      </w:r>
    </w:p>
    <w:p w:rsidR="00B01C3C" w:rsidRPr="007936DA" w:rsidRDefault="00B01C3C" w:rsidP="00B01C3C">
      <w:pPr>
        <w:rPr>
          <w:rFonts w:ascii="標楷體" w:eastAsia="標楷體" w:hAnsi="標楷體" w:hint="eastAsia"/>
          <w:sz w:val="28"/>
          <w:szCs w:val="28"/>
        </w:rPr>
      </w:pPr>
      <w:r w:rsidRPr="007936DA">
        <w:rPr>
          <w:rFonts w:ascii="標楷體" w:eastAsia="標楷體" w:hAnsi="標楷體" w:hint="eastAsia"/>
          <w:sz w:val="28"/>
          <w:szCs w:val="28"/>
        </w:rPr>
        <w:t>四、資金來源及運用計畫表：</w:t>
      </w:r>
    </w:p>
    <w:p w:rsidR="00B01C3C" w:rsidRDefault="00B01C3C" w:rsidP="00B01C3C">
      <w:pPr>
        <w:rPr>
          <w:rFonts w:ascii="標楷體" w:eastAsia="標楷體" w:hAnsi="標楷體" w:hint="eastAsia"/>
          <w:szCs w:val="24"/>
        </w:rPr>
      </w:pPr>
      <w:r w:rsidRPr="007936DA">
        <w:rPr>
          <w:rFonts w:ascii="標楷體" w:eastAsia="標楷體" w:hAnsi="標楷體" w:hint="eastAsia"/>
          <w:szCs w:val="24"/>
        </w:rPr>
        <w:t>(一)資金來源：</w:t>
      </w:r>
      <w:r>
        <w:rPr>
          <w:rFonts w:ascii="標楷體" w:eastAsia="標楷體" w:hAnsi="標楷體" w:hint="eastAsia"/>
          <w:szCs w:val="24"/>
        </w:rPr>
        <w:t>由</w:t>
      </w:r>
      <w:r w:rsidRPr="007936DA">
        <w:rPr>
          <w:rFonts w:ascii="標楷體" w:eastAsia="標楷體" w:hAnsi="標楷體" w:hint="eastAsia"/>
          <w:szCs w:val="24"/>
        </w:rPr>
        <w:t>股東出資</w:t>
      </w:r>
      <w:r>
        <w:rPr>
          <w:rFonts w:ascii="標楷體" w:eastAsia="標楷體" w:hAnsi="標楷體" w:hint="eastAsia"/>
          <w:szCs w:val="24"/>
        </w:rPr>
        <w:t>○元整</w:t>
      </w:r>
      <w:r w:rsidRPr="007936DA">
        <w:rPr>
          <w:rFonts w:ascii="標楷體" w:eastAsia="標楷體" w:hAnsi="標楷體" w:hint="eastAsia"/>
          <w:szCs w:val="24"/>
        </w:rPr>
        <w:t xml:space="preserve">。          </w:t>
      </w:r>
    </w:p>
    <w:p w:rsidR="00B01C3C" w:rsidRPr="007936DA" w:rsidRDefault="00B01C3C" w:rsidP="00B01C3C">
      <w:pPr>
        <w:rPr>
          <w:rFonts w:ascii="標楷體" w:eastAsia="標楷體" w:hAnsi="標楷體" w:hint="eastAsia"/>
          <w:szCs w:val="24"/>
        </w:rPr>
      </w:pPr>
      <w:r w:rsidRPr="007936DA">
        <w:rPr>
          <w:rFonts w:ascii="標楷體" w:eastAsia="標楷體" w:hAnsi="標楷體" w:hint="eastAsia"/>
          <w:szCs w:val="24"/>
        </w:rPr>
        <w:t>(二)運用計畫表：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584"/>
      </w:tblGrid>
      <w:tr w:rsidR="00B01C3C" w:rsidRPr="007936DA" w:rsidTr="00B95A33">
        <w:tc>
          <w:tcPr>
            <w:tcW w:w="2787" w:type="dxa"/>
            <w:shd w:val="clear" w:color="auto" w:fill="auto"/>
          </w:tcPr>
          <w:p w:rsidR="00B01C3C" w:rsidRPr="007936DA" w:rsidRDefault="00B01C3C" w:rsidP="00B95A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936D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584" w:type="dxa"/>
            <w:shd w:val="clear" w:color="auto" w:fill="auto"/>
          </w:tcPr>
          <w:p w:rsidR="00B01C3C" w:rsidRPr="007936DA" w:rsidRDefault="00B01C3C" w:rsidP="00B95A3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7936DA">
              <w:rPr>
                <w:rFonts w:ascii="標楷體" w:eastAsia="標楷體" w:hAnsi="標楷體" w:hint="eastAsia"/>
                <w:szCs w:val="24"/>
              </w:rPr>
              <w:t>金額(</w:t>
            </w:r>
            <w:r>
              <w:rPr>
                <w:rFonts w:ascii="標楷體" w:eastAsia="標楷體" w:hAnsi="標楷體" w:hint="eastAsia"/>
                <w:szCs w:val="24"/>
              </w:rPr>
              <w:t>新臺</w:t>
            </w:r>
            <w:r w:rsidRPr="007936DA">
              <w:rPr>
                <w:rFonts w:ascii="標楷體" w:eastAsia="標楷體" w:hAnsi="標楷體" w:hint="eastAsia"/>
                <w:szCs w:val="24"/>
              </w:rPr>
              <w:t>幣)</w:t>
            </w:r>
          </w:p>
        </w:tc>
      </w:tr>
      <w:tr w:rsidR="00B01C3C" w:rsidRPr="007936DA" w:rsidTr="00B95A33">
        <w:tc>
          <w:tcPr>
            <w:tcW w:w="2787" w:type="dxa"/>
            <w:shd w:val="clear" w:color="auto" w:fill="auto"/>
          </w:tcPr>
          <w:p w:rsidR="00B01C3C" w:rsidRPr="007936DA" w:rsidRDefault="00B01C3C" w:rsidP="00B95A3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01C3C" w:rsidRPr="007936DA" w:rsidTr="00B95A33">
        <w:tc>
          <w:tcPr>
            <w:tcW w:w="2787" w:type="dxa"/>
            <w:shd w:val="clear" w:color="auto" w:fill="auto"/>
          </w:tcPr>
          <w:p w:rsidR="00B01C3C" w:rsidRPr="007936DA" w:rsidRDefault="00B01C3C" w:rsidP="00B95A3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01C3C" w:rsidRPr="007936DA" w:rsidTr="00B95A33">
        <w:tc>
          <w:tcPr>
            <w:tcW w:w="2787" w:type="dxa"/>
            <w:shd w:val="clear" w:color="auto" w:fill="auto"/>
          </w:tcPr>
          <w:p w:rsidR="00B01C3C" w:rsidRPr="007936DA" w:rsidRDefault="00B01C3C" w:rsidP="00B95A3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01C3C" w:rsidRPr="007936DA" w:rsidTr="00B95A33">
        <w:tc>
          <w:tcPr>
            <w:tcW w:w="2787" w:type="dxa"/>
            <w:shd w:val="clear" w:color="auto" w:fill="auto"/>
          </w:tcPr>
          <w:p w:rsidR="00B01C3C" w:rsidRPr="007936DA" w:rsidRDefault="00B01C3C" w:rsidP="00B95A3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01C3C" w:rsidRPr="007936DA" w:rsidTr="00B95A33">
        <w:tc>
          <w:tcPr>
            <w:tcW w:w="2787" w:type="dxa"/>
            <w:shd w:val="clear" w:color="auto" w:fill="auto"/>
          </w:tcPr>
          <w:p w:rsidR="00B01C3C" w:rsidRPr="007936DA" w:rsidRDefault="00B01C3C" w:rsidP="00B95A3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01C3C" w:rsidRPr="007936DA" w:rsidTr="00B95A33">
        <w:tc>
          <w:tcPr>
            <w:tcW w:w="2787" w:type="dxa"/>
            <w:shd w:val="clear" w:color="auto" w:fill="auto"/>
          </w:tcPr>
          <w:p w:rsidR="00B01C3C" w:rsidRPr="007936DA" w:rsidRDefault="00B01C3C" w:rsidP="00B95A33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584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01C3C" w:rsidRPr="007936DA" w:rsidTr="00B95A33">
        <w:tc>
          <w:tcPr>
            <w:tcW w:w="2787" w:type="dxa"/>
            <w:shd w:val="clear" w:color="auto" w:fill="auto"/>
          </w:tcPr>
          <w:p w:rsidR="00B01C3C" w:rsidRPr="007936DA" w:rsidRDefault="00B01C3C" w:rsidP="00B95A33">
            <w:pPr>
              <w:rPr>
                <w:rFonts w:ascii="標楷體" w:eastAsia="標楷體" w:hAnsi="標楷體" w:hint="eastAsia"/>
                <w:szCs w:val="24"/>
              </w:rPr>
            </w:pPr>
            <w:r w:rsidRPr="007936D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584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7936DA">
              <w:rPr>
                <w:rFonts w:ascii="標楷體" w:eastAsia="標楷體" w:hAnsi="標楷體" w:hint="eastAsia"/>
                <w:color w:val="FF0000"/>
                <w:szCs w:val="24"/>
              </w:rPr>
              <w:t xml:space="preserve"> (同資本額)</w:t>
            </w:r>
          </w:p>
        </w:tc>
      </w:tr>
    </w:tbl>
    <w:p w:rsidR="00B01C3C" w:rsidRPr="007936DA" w:rsidRDefault="00B01C3C" w:rsidP="00B01C3C">
      <w:pPr>
        <w:rPr>
          <w:rFonts w:ascii="標楷體" w:eastAsia="標楷體" w:hAnsi="標楷體" w:hint="eastAsia"/>
          <w:szCs w:val="24"/>
        </w:rPr>
      </w:pPr>
    </w:p>
    <w:p w:rsidR="00B01C3C" w:rsidRPr="007936DA" w:rsidRDefault="00B01C3C" w:rsidP="00B01C3C">
      <w:pPr>
        <w:rPr>
          <w:rFonts w:ascii="標楷體" w:eastAsia="標楷體" w:hAnsi="標楷體" w:hint="eastAsia"/>
          <w:sz w:val="28"/>
          <w:szCs w:val="28"/>
        </w:rPr>
      </w:pPr>
      <w:r w:rsidRPr="007936DA">
        <w:rPr>
          <w:rFonts w:ascii="標楷體" w:eastAsia="標楷體" w:hAnsi="標楷體" w:hint="eastAsia"/>
          <w:sz w:val="28"/>
          <w:szCs w:val="28"/>
        </w:rPr>
        <w:t>五、經理人的職責</w:t>
      </w:r>
      <w:r w:rsidRPr="007936DA">
        <w:rPr>
          <w:rFonts w:ascii="標楷體" w:eastAsia="標楷體" w:hAnsi="標楷體"/>
          <w:sz w:val="28"/>
          <w:szCs w:val="28"/>
        </w:rPr>
        <w:t>：</w:t>
      </w:r>
    </w:p>
    <w:p w:rsidR="00B01C3C" w:rsidRDefault="00B01C3C" w:rsidP="00B01C3C">
      <w:pPr>
        <w:jc w:val="both"/>
        <w:rPr>
          <w:rFonts w:ascii="標楷體" w:eastAsia="標楷體" w:hAnsi="標楷體" w:hint="eastAsia"/>
          <w:sz w:val="28"/>
          <w:szCs w:val="28"/>
        </w:rPr>
      </w:pPr>
    </w:p>
    <w:p w:rsidR="00B01C3C" w:rsidRPr="007936DA" w:rsidRDefault="00B01C3C" w:rsidP="00B01C3C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7936DA">
        <w:rPr>
          <w:rFonts w:ascii="標楷體" w:eastAsia="標楷體" w:hAnsi="標楷體" w:hint="eastAsia"/>
          <w:sz w:val="28"/>
          <w:szCs w:val="28"/>
        </w:rPr>
        <w:t>六、未來三年營運計畫及損益預估：</w:t>
      </w:r>
    </w:p>
    <w:p w:rsidR="00B01C3C" w:rsidRPr="007936DA" w:rsidRDefault="00B01C3C" w:rsidP="00B01C3C">
      <w:pPr>
        <w:rPr>
          <w:rFonts w:ascii="標楷體" w:eastAsia="標楷體" w:hAnsi="標楷體" w:hint="eastAsia"/>
          <w:szCs w:val="24"/>
        </w:rPr>
      </w:pPr>
      <w:r w:rsidRPr="007936DA">
        <w:rPr>
          <w:rFonts w:ascii="標楷體" w:eastAsia="標楷體" w:hAnsi="標楷體" w:hint="eastAsia"/>
          <w:szCs w:val="24"/>
        </w:rPr>
        <w:t>(一)營運計畫：</w:t>
      </w:r>
      <w:r w:rsidRPr="00CE0A6F">
        <w:rPr>
          <w:rFonts w:ascii="標楷體" w:eastAsia="標楷體" w:hAnsi="標楷體" w:hint="eastAsia"/>
          <w:color w:val="000000"/>
          <w:szCs w:val="24"/>
        </w:rPr>
        <w:t>(營運方向、目標客群、市場區隔等</w:t>
      </w:r>
      <w:r>
        <w:rPr>
          <w:rFonts w:ascii="標楷體" w:eastAsia="標楷體" w:hAnsi="標楷體" w:hint="eastAsia"/>
          <w:color w:val="000000"/>
          <w:szCs w:val="24"/>
        </w:rPr>
        <w:t>計畫</w:t>
      </w:r>
      <w:r w:rsidRPr="00CE0A6F">
        <w:rPr>
          <w:rFonts w:ascii="標楷體" w:eastAsia="標楷體" w:hAnsi="標楷體" w:hint="eastAsia"/>
          <w:color w:val="000000"/>
          <w:szCs w:val="24"/>
        </w:rPr>
        <w:t>)</w:t>
      </w:r>
    </w:p>
    <w:p w:rsidR="00B01C3C" w:rsidRPr="007936DA" w:rsidRDefault="00B01C3C" w:rsidP="00B01C3C">
      <w:pPr>
        <w:jc w:val="both"/>
        <w:rPr>
          <w:rFonts w:ascii="標楷體" w:eastAsia="標楷體" w:hAnsi="標楷體"/>
          <w:szCs w:val="24"/>
        </w:rPr>
      </w:pPr>
      <w:r w:rsidRPr="007936DA">
        <w:rPr>
          <w:rFonts w:ascii="標楷體" w:eastAsia="標楷體" w:hAnsi="標楷體" w:hint="eastAsia"/>
          <w:szCs w:val="24"/>
        </w:rPr>
        <w:t>第一年：</w:t>
      </w:r>
    </w:p>
    <w:p w:rsidR="00B01C3C" w:rsidRPr="002E31FF" w:rsidRDefault="00B01C3C" w:rsidP="00B01C3C">
      <w:pPr>
        <w:jc w:val="both"/>
        <w:rPr>
          <w:rFonts w:ascii="標楷體" w:eastAsia="標楷體" w:hAnsi="標楷體" w:hint="eastAsia"/>
          <w:color w:val="FF0000"/>
          <w:szCs w:val="24"/>
        </w:rPr>
      </w:pPr>
      <w:r w:rsidRPr="007936DA">
        <w:rPr>
          <w:rFonts w:ascii="標楷體" w:eastAsia="標楷體" w:hAnsi="標楷體" w:hint="eastAsia"/>
          <w:szCs w:val="24"/>
        </w:rPr>
        <w:t>第二年：</w:t>
      </w:r>
    </w:p>
    <w:p w:rsidR="00B01C3C" w:rsidRPr="002E31FF" w:rsidRDefault="00B01C3C" w:rsidP="00B01C3C">
      <w:pPr>
        <w:rPr>
          <w:rFonts w:ascii="標楷體" w:eastAsia="標楷體" w:hAnsi="標楷體" w:hint="eastAsia"/>
          <w:color w:val="FF0000"/>
          <w:szCs w:val="24"/>
        </w:rPr>
      </w:pPr>
      <w:r w:rsidRPr="007936DA">
        <w:rPr>
          <w:rFonts w:ascii="標楷體" w:eastAsia="標楷體" w:hAnsi="標楷體" w:hint="eastAsia"/>
          <w:szCs w:val="24"/>
        </w:rPr>
        <w:t>第三年：</w:t>
      </w:r>
    </w:p>
    <w:p w:rsidR="00B01C3C" w:rsidRDefault="00B01C3C" w:rsidP="00B01C3C">
      <w:pPr>
        <w:rPr>
          <w:rFonts w:ascii="標楷體" w:eastAsia="標楷體" w:hAnsi="標楷體" w:hint="eastAsia"/>
          <w:szCs w:val="24"/>
        </w:rPr>
      </w:pPr>
    </w:p>
    <w:p w:rsidR="00B01C3C" w:rsidRDefault="00B01C3C" w:rsidP="00B01C3C">
      <w:pPr>
        <w:rPr>
          <w:rFonts w:ascii="標楷體" w:eastAsia="標楷體" w:hAnsi="標楷體" w:hint="eastAsia"/>
          <w:szCs w:val="24"/>
        </w:rPr>
      </w:pPr>
      <w:r w:rsidRPr="007936DA">
        <w:rPr>
          <w:rFonts w:ascii="標楷體" w:eastAsia="標楷體" w:hAnsi="標楷體" w:hint="eastAsia"/>
          <w:szCs w:val="24"/>
        </w:rPr>
        <w:t>(二)損益預估：</w:t>
      </w:r>
    </w:p>
    <w:p w:rsidR="00B01C3C" w:rsidRPr="007936DA" w:rsidRDefault="00B01C3C" w:rsidP="00B01C3C">
      <w:pPr>
        <w:ind w:right="960"/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單位：元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6"/>
        <w:gridCol w:w="2417"/>
        <w:gridCol w:w="2417"/>
        <w:gridCol w:w="2417"/>
      </w:tblGrid>
      <w:tr w:rsidR="00B01C3C" w:rsidRPr="007936DA" w:rsidTr="00B95A33">
        <w:tblPrEx>
          <w:tblCellMar>
            <w:top w:w="0" w:type="dxa"/>
            <w:bottom w:w="0" w:type="dxa"/>
          </w:tblCellMar>
        </w:tblPrEx>
        <w:tc>
          <w:tcPr>
            <w:tcW w:w="2416" w:type="dxa"/>
            <w:shd w:val="clear" w:color="auto" w:fill="auto"/>
          </w:tcPr>
          <w:p w:rsidR="00B01C3C" w:rsidRPr="007936DA" w:rsidRDefault="00B01C3C" w:rsidP="00B95A3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6DA">
              <w:rPr>
                <w:rFonts w:ascii="標楷體" w:eastAsia="標楷體" w:hAnsi="標楷體" w:hint="eastAsia"/>
                <w:szCs w:val="24"/>
              </w:rPr>
              <w:t>第一年</w:t>
            </w: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6DA">
              <w:rPr>
                <w:rFonts w:ascii="標楷體" w:eastAsia="標楷體" w:hAnsi="標楷體" w:hint="eastAsia"/>
                <w:szCs w:val="24"/>
              </w:rPr>
              <w:t>第二年</w:t>
            </w: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936DA">
              <w:rPr>
                <w:rFonts w:ascii="標楷體" w:eastAsia="標楷體" w:hAnsi="標楷體" w:hint="eastAsia"/>
                <w:szCs w:val="24"/>
              </w:rPr>
              <w:t>第三年</w:t>
            </w:r>
          </w:p>
        </w:tc>
      </w:tr>
      <w:tr w:rsidR="00B01C3C" w:rsidRPr="007936DA" w:rsidTr="00B95A33">
        <w:tblPrEx>
          <w:tblCellMar>
            <w:top w:w="0" w:type="dxa"/>
            <w:bottom w:w="0" w:type="dxa"/>
          </w:tblCellMar>
        </w:tblPrEx>
        <w:tc>
          <w:tcPr>
            <w:tcW w:w="2416" w:type="dxa"/>
            <w:shd w:val="clear" w:color="auto" w:fill="auto"/>
          </w:tcPr>
          <w:p w:rsidR="00B01C3C" w:rsidRPr="007936DA" w:rsidRDefault="00B01C3C" w:rsidP="00B95A33">
            <w:pPr>
              <w:rPr>
                <w:rFonts w:ascii="標楷體" w:eastAsia="標楷體" w:hAnsi="標楷體"/>
                <w:szCs w:val="24"/>
              </w:rPr>
            </w:pPr>
            <w:r w:rsidRPr="007936DA">
              <w:rPr>
                <w:rFonts w:ascii="標楷體" w:eastAsia="標楷體" w:hAnsi="標楷體" w:hint="eastAsia"/>
                <w:szCs w:val="24"/>
              </w:rPr>
              <w:t>營業收入</w:t>
            </w: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B01C3C" w:rsidRPr="007936DA" w:rsidTr="00B95A33">
        <w:tblPrEx>
          <w:tblCellMar>
            <w:top w:w="0" w:type="dxa"/>
            <w:bottom w:w="0" w:type="dxa"/>
          </w:tblCellMar>
        </w:tblPrEx>
        <w:tc>
          <w:tcPr>
            <w:tcW w:w="2416" w:type="dxa"/>
            <w:shd w:val="clear" w:color="auto" w:fill="auto"/>
          </w:tcPr>
          <w:p w:rsidR="00B01C3C" w:rsidRPr="007936DA" w:rsidRDefault="00B01C3C" w:rsidP="00B95A33">
            <w:pPr>
              <w:rPr>
                <w:rFonts w:ascii="標楷體" w:eastAsia="標楷體" w:hAnsi="標楷體" w:hint="eastAsia"/>
                <w:szCs w:val="24"/>
              </w:rPr>
            </w:pPr>
            <w:r w:rsidRPr="007936DA">
              <w:rPr>
                <w:rFonts w:ascii="標楷體" w:eastAsia="標楷體" w:hAnsi="標楷體" w:hint="eastAsia"/>
                <w:color w:val="000000"/>
                <w:szCs w:val="24"/>
              </w:rPr>
              <w:t>營業支出</w:t>
            </w: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B01C3C" w:rsidRPr="007936DA" w:rsidTr="00B95A33">
        <w:tblPrEx>
          <w:tblCellMar>
            <w:top w:w="0" w:type="dxa"/>
            <w:bottom w:w="0" w:type="dxa"/>
          </w:tblCellMar>
        </w:tblPrEx>
        <w:tc>
          <w:tcPr>
            <w:tcW w:w="2416" w:type="dxa"/>
            <w:shd w:val="clear" w:color="auto" w:fill="auto"/>
          </w:tcPr>
          <w:p w:rsidR="00B01C3C" w:rsidRPr="007936DA" w:rsidRDefault="00B01C3C" w:rsidP="00B95A33">
            <w:pPr>
              <w:rPr>
                <w:rFonts w:ascii="標楷體" w:eastAsia="標楷體" w:hAnsi="標楷體"/>
                <w:szCs w:val="24"/>
              </w:rPr>
            </w:pPr>
            <w:r w:rsidRPr="007936DA">
              <w:rPr>
                <w:rFonts w:ascii="標楷體" w:eastAsia="標楷體" w:hAnsi="標楷體" w:hint="eastAsia"/>
                <w:szCs w:val="24"/>
              </w:rPr>
              <w:t>本期損益</w:t>
            </w: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:rsidR="00B01C3C" w:rsidRPr="007936DA" w:rsidRDefault="00B01C3C" w:rsidP="00B95A33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01C3C" w:rsidRDefault="00B01C3C" w:rsidP="00B01C3C">
      <w:pPr>
        <w:rPr>
          <w:rFonts w:hint="eastAsia"/>
        </w:rPr>
      </w:pPr>
    </w:p>
    <w:p w:rsidR="008E60C3" w:rsidRDefault="00B01C3C">
      <w:bookmarkStart w:id="0" w:name="_GoBack"/>
      <w:bookmarkEnd w:id="0"/>
    </w:p>
    <w:sectPr w:rsidR="008E60C3" w:rsidSect="00571F51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7B4" w:rsidRDefault="00B01C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01C3C">
      <w:rPr>
        <w:noProof/>
        <w:lang w:val="zh-TW"/>
      </w:rPr>
      <w:t>1</w:t>
    </w:r>
    <w:r>
      <w:fldChar w:fldCharType="end"/>
    </w:r>
  </w:p>
  <w:p w:rsidR="006517B4" w:rsidRDefault="00B01C3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3C"/>
    <w:rsid w:val="00792A6C"/>
    <w:rsid w:val="00B01C3C"/>
    <w:rsid w:val="00E1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0C8A4-A9A0-4E72-814E-806D180E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3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0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01C3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黃承威</dc:creator>
  <cp:keywords/>
  <dc:description/>
  <cp:lastModifiedBy>黃承威</cp:lastModifiedBy>
  <cp:revision>1</cp:revision>
  <dcterms:created xsi:type="dcterms:W3CDTF">2020-03-18T01:04:00Z</dcterms:created>
  <dcterms:modified xsi:type="dcterms:W3CDTF">2020-03-18T01:04:00Z</dcterms:modified>
</cp:coreProperties>
</file>